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88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0" distT="0" distL="0" distR="0">
            <wp:extent cx="5731200" cy="2438400"/>
            <wp:effectExtent b="0" l="0" r="0" t="0"/>
            <wp:docPr descr="Loghi%20BD.jpg" id="1" name="image1.jpg"/>
            <a:graphic>
              <a:graphicData uri="http://schemas.openxmlformats.org/drawingml/2006/picture">
                <pic:pic>
                  <pic:nvPicPr>
                    <pic:cNvPr descr="Loghi%20BD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88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Biennale Democrazia – VIII edizione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DEMOCRAZIA FUTURA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è la prima grande manifestazione torinese a raccogliere la sfida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Torino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progetto della Città di Torino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i giovani e le scuole, che moltiplica le occasioni di dialogo e di protagonismo civico dei futuri cittadini lungo il corso del</w:t>
      </w:r>
      <w:r w:rsidDel="00000000" w:rsidR="00000000" w:rsidRPr="00000000">
        <w:rPr>
          <w:rFonts w:ascii="Arial" w:cs="Arial" w:eastAsia="Arial" w:hAnsi="Arial"/>
          <w:rtl w:val="0"/>
        </w:rPr>
        <w:t xml:space="preserve">l’anno. </w:t>
      </w:r>
      <w:r w:rsidDel="00000000" w:rsidR="00000000" w:rsidRPr="00000000">
        <w:rPr>
          <w:rFonts w:ascii="Arial" w:cs="Arial" w:eastAsia="Arial" w:hAnsi="Arial"/>
          <w:rtl w:val="0"/>
        </w:rPr>
        <w:t xml:space="preserve">In questo quadro e per</w:t>
      </w:r>
      <w:r w:rsidDel="00000000" w:rsidR="00000000" w:rsidRPr="00000000">
        <w:rPr>
          <w:rFonts w:ascii="Arial" w:cs="Arial" w:eastAsia="Arial" w:hAnsi="Arial"/>
          <w:rtl w:val="0"/>
        </w:rPr>
        <w:t xml:space="preserve"> la prima volta,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dedica una sezione </w:t>
      </w:r>
      <w:r w:rsidDel="00000000" w:rsidR="00000000" w:rsidRPr="00000000">
        <w:rPr>
          <w:rFonts w:ascii="Arial" w:cs="Arial" w:eastAsia="Arial" w:hAnsi="Arial"/>
          <w:rtl w:val="0"/>
        </w:rPr>
        <w:t xml:space="preserve">speciale </w:t>
      </w:r>
      <w:r w:rsidDel="00000000" w:rsidR="00000000" w:rsidRPr="00000000">
        <w:rPr>
          <w:rFonts w:ascii="Arial" w:cs="Arial" w:eastAsia="Arial" w:hAnsi="Arial"/>
          <w:rtl w:val="0"/>
        </w:rPr>
        <w:t xml:space="preserve">del programma –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Democrazia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alle nuove generazioni. Lo fa in un periodo particolare, in cui si avverte</w:t>
      </w:r>
      <w:r w:rsidDel="00000000" w:rsidR="00000000" w:rsidRPr="00000000">
        <w:rPr>
          <w:rFonts w:ascii="Arial" w:cs="Arial" w:eastAsia="Arial" w:hAnsi="Arial"/>
          <w:rtl w:val="0"/>
        </w:rPr>
        <w:t xml:space="preserve"> la necessità di tutta l’immaginazione delle nuove generazioni </w:t>
      </w:r>
      <w:r w:rsidDel="00000000" w:rsidR="00000000" w:rsidRPr="00000000">
        <w:rPr>
          <w:rFonts w:ascii="Arial" w:cs="Arial" w:eastAsia="Arial" w:hAnsi="Arial"/>
          <w:rtl w:val="0"/>
        </w:rPr>
        <w:t xml:space="preserve">per spingere il presente ad abbandonare i sentieri tracciati e sperimentare nuove rotte.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Nei mesi appena trascorsi 80 classi delle elementari, 40 delle medie, 80 delle superiori, studenti dei CPIA e i giovani del carcere minorile hanno partecipato ai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percorsi formativi proposti da </w:t>
      </w:r>
      <w:r w:rsidDel="00000000" w:rsidR="00000000" w:rsidRPr="00000000">
        <w:rPr>
          <w:rFonts w:ascii="Arial" w:cs="Arial" w:eastAsia="Arial" w:hAnsi="Arial"/>
          <w:b w:val="1"/>
          <w:i w:val="1"/>
          <w:rtl w:val="0"/>
        </w:rPr>
        <w:t xml:space="preserve">Biennale Democrazia</w:t>
      </w:r>
      <w:r w:rsidDel="00000000" w:rsidR="00000000" w:rsidRPr="00000000">
        <w:rPr>
          <w:rFonts w:ascii="Arial" w:cs="Arial" w:eastAsia="Arial" w:hAnsi="Arial"/>
          <w:rtl w:val="0"/>
        </w:rPr>
        <w:t xml:space="preserve"> realizzati, come ogni edizione, con il sostegno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Intesa Sanpaolo, partner di Democrazia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. Per la prima volta nella sua storia, Biennale Democrazia offre i suoi percorsi formativi anche alle scuole elementari e medie, grazie alla collaborazione di soggetti pubblici e privati di comprovata esperienza, resi disponibili grazie alla partnership strategica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Iter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–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Istituzione torinese per un’educazione responsabile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programma di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presenta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progetti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visioni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provocazioni</w:t>
      </w:r>
      <w:r w:rsidDel="00000000" w:rsidR="00000000" w:rsidRPr="00000000">
        <w:rPr>
          <w:rFonts w:ascii="Arial" w:cs="Arial" w:eastAsia="Arial" w:hAnsi="Arial"/>
          <w:rtl w:val="0"/>
        </w:rPr>
        <w:t xml:space="preserve"> di chi ha tutto il futuro davanti. </w:t>
      </w:r>
      <w:r w:rsidDel="00000000" w:rsidR="00000000" w:rsidRPr="00000000">
        <w:rPr>
          <w:rFonts w:ascii="Arial" w:cs="Arial" w:eastAsia="Arial" w:hAnsi="Arial"/>
          <w:rtl w:val="0"/>
        </w:rPr>
        <w:t xml:space="preserve">Le famiglie e il pubblico sono invitati a prender parte insieme a loro agli spettacoli, ai giochi, alle performance, agli incontri di parola che trovano la loro sede principale nel Museo Nazionale del Risorgimento Italiano e nelle piazze auliche che gli fanno da cornice. Alcuni degli incontri sono rivolti alle classi. Molti altri, soprattutto il sabato e la domenica, sono pensati per i giovani e per le famiglie.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Ospiti d’onore del progetto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200 ragazze e ragazzi provenienti da tutta Italia</w:t>
      </w:r>
      <w:r w:rsidDel="00000000" w:rsidR="00000000" w:rsidRPr="00000000">
        <w:rPr>
          <w:rFonts w:ascii="Arial" w:cs="Arial" w:eastAsia="Arial" w:hAnsi="Arial"/>
          <w:rtl w:val="0"/>
        </w:rPr>
        <w:t xml:space="preserve">, accolti nel Campus di Democrazia Futura; a raccontare l’esperienza saranno i giovani registi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Sottodiciotto Film Festival </w:t>
      </w:r>
      <w:r w:rsidDel="00000000" w:rsidR="00000000" w:rsidRPr="00000000">
        <w:rPr>
          <w:rFonts w:ascii="Arial" w:cs="Arial" w:eastAsia="Arial" w:hAnsi="Arial"/>
          <w:rtl w:val="0"/>
        </w:rPr>
        <w:t xml:space="preserve">attraverso i loro obiettivi.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Con la partecipazione di: Acmos APS; Area X; Associazione Guitare Actuelle; Biblioteche Civiche Torinesi; CCO Crisi Come Opportunità; Cifa Onlus; Dipartimento Educazione Castello di Rivoli Museo d’Arte Contemporanea; Fondazione TRG; Master in Giornalismo “Giorgio Bocca”; Museo del Risparmio; Museo Nazionale del Risorgimento Italiano; Museo Storico Reale Mutua; Polo del ’900; _resetfestivalThe Goodness Factory; Sottodiciotto Film Festival; </w:t>
      </w:r>
      <w:r w:rsidDel="00000000" w:rsidR="00000000" w:rsidRPr="00000000">
        <w:rPr>
          <w:rFonts w:ascii="Arial" w:cs="Arial" w:eastAsia="Arial" w:hAnsi="Arial"/>
          <w:rtl w:val="0"/>
        </w:rPr>
        <w:t xml:space="preserve">Stalker Teatro;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Torinodanza festival | Teatro Stabile Torino - Teatro Nazionale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Si ringrazia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Intesa Sanpaolo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partner di Democrazia Futura.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Le attività di Democrazia Futura sono co-progettate e realizzate in collaborazione con </w:t>
      </w:r>
      <w:hyperlink r:id="rId8">
        <w:r w:rsidDel="00000000" w:rsidR="00000000" w:rsidRPr="00000000">
          <w:rPr>
            <w:rFonts w:ascii="Arial" w:cs="Arial" w:eastAsia="Arial" w:hAnsi="Arial"/>
            <w:b w:val="1"/>
            <w:rtl w:val="0"/>
          </w:rPr>
          <w:t xml:space="preserve">ITER – Istituzione Torinese per una Educazione Responsabile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u w:val="single"/>
          <w:rtl w:val="0"/>
        </w:rPr>
        <w:t xml:space="preserve">Il programma di Democrazia Futura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sezione Democrazia Futura propone un ricco programma di eventi, pensati, ideati e realizzati in collaborazione con i suoi partner. 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Il 22 marzo, nella giornata inaugurale di Biennale Democrazia, prenderà il via anche Democrazia Futura, con il debutto, alla Casa del Teatro Ragazzi e Giovani, dello spettacolo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Il gioco dei destini scambiati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produzione della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Fondazione TRG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rivolto ai ragazzi delle scuole primarie.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Una riflessione sul senso di giustizia, morale e politica, sulla libertà personale, spesso in conflitto con il vivere in comunità.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Una corretta informazione è uno dei fondamenti della democrazia, </w:t>
      </w:r>
      <w:r w:rsidDel="00000000" w:rsidR="00000000" w:rsidRPr="00000000">
        <w:rPr>
          <w:rFonts w:ascii="Arial" w:cs="Arial" w:eastAsia="Arial" w:hAnsi="Arial"/>
          <w:rtl w:val="0"/>
        </w:rPr>
        <w:t xml:space="preserve">Si parte dunque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Infomania. Scegli l’informazione giusta</w:t>
      </w:r>
      <w:r w:rsidDel="00000000" w:rsidR="00000000" w:rsidRPr="00000000">
        <w:rPr>
          <w:rFonts w:ascii="Arial" w:cs="Arial" w:eastAsia="Arial" w:hAnsi="Arial"/>
          <w:rtl w:val="0"/>
        </w:rPr>
        <w:t xml:space="preserve"> a cura del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Museo del Risparmio</w:t>
      </w:r>
      <w:r w:rsidDel="00000000" w:rsidR="00000000" w:rsidRPr="00000000">
        <w:rPr>
          <w:rFonts w:ascii="Arial" w:cs="Arial" w:eastAsia="Arial" w:hAnsi="Arial"/>
          <w:rtl w:val="0"/>
        </w:rPr>
        <w:t xml:space="preserve">, rivolto alle scuole medie e attivabile su prenotazione per tutto il mese di marzo (</w:t>
      </w:r>
      <w:r w:rsidDel="00000000" w:rsidR="00000000" w:rsidRPr="00000000">
        <w:rPr>
          <w:rFonts w:ascii="Arial" w:cs="Arial" w:eastAsia="Arial" w:hAnsi="Arial"/>
          <w:rtl w:val="0"/>
        </w:rPr>
        <w:t xml:space="preserve">scrivendo a: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prenotazionimdr@civita.art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). </w:t>
      </w:r>
      <w:r w:rsidDel="00000000" w:rsidR="00000000" w:rsidRPr="00000000">
        <w:rPr>
          <w:rFonts w:ascii="Arial" w:cs="Arial" w:eastAsia="Arial" w:hAnsi="Arial"/>
          <w:rtl w:val="0"/>
        </w:rPr>
        <w:t xml:space="preserve">Il laboratorio invita le classi a riflettere sul fenomeno delle fake news e su quanto l’informazione incida sulle nostre scelte. Attraverso enigmi, quiz e una caccia al tesoro, i giovani sono condotti a elaborare strategie per discernere le informazioni di qualità da quelle inaffidabili. </w:t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primo giorno di manifestazione, mercoledì 23 marzo, si apre alle ore 9 con una seconda iniziativa a cura del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Museo del Risparmio</w:t>
      </w:r>
      <w:r w:rsidDel="00000000" w:rsidR="00000000" w:rsidRPr="00000000">
        <w:rPr>
          <w:rFonts w:ascii="Arial" w:cs="Arial" w:eastAsia="Arial" w:hAnsi="Arial"/>
          <w:rtl w:val="0"/>
        </w:rPr>
        <w:t xml:space="preserve">, dedicata questa volta alle scuole superiori,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Infodemia. Come orientarsi nella società dell’informazione</w:t>
      </w:r>
      <w:r w:rsidDel="00000000" w:rsidR="00000000" w:rsidRPr="00000000">
        <w:rPr>
          <w:rFonts w:ascii="Arial" w:cs="Arial" w:eastAsia="Arial" w:hAnsi="Arial"/>
          <w:rtl w:val="0"/>
        </w:rPr>
        <w:t xml:space="preserve">. Attraverso questa lezione interattiva (al museo e online), che vede la partecipazione di un esperto di comunicazione, si apprende come discernere l’informazione di qualità, vagliare le fonti e orientarsi nel mondo dell’informazione, in particolare quella economica.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Protezione e futuro.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 binomio per sentirsi più liberi</w:t>
      </w:r>
      <w:r w:rsidDel="00000000" w:rsidR="00000000" w:rsidRPr="00000000">
        <w:rPr>
          <w:rFonts w:ascii="Arial" w:cs="Arial" w:eastAsia="Arial" w:hAnsi="Arial"/>
          <w:rtl w:val="0"/>
        </w:rPr>
        <w:t xml:space="preserve"> è invece il titolo del laboratorio (in programma 23 e 24 marzo), organizzato da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Area X –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iniziativa di Intesa Sanpaolo Assicura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rtl w:val="0"/>
        </w:rPr>
        <w:t xml:space="preserve"> rivolto alle scuole medie e superiori. Parlare di futuro vuol dire parlare di protezione. Il prendersi cura di sé e degli altri passa attraverso le scelte di tutti i giorni: dallo sport che pratichiamo, al posto in cui sogniamo di vivere, al percorso scolastico che intraprendiamo. I ragazzi dovranno mettersi in gioco in prima persona, in un’esperienza totalmente immersiva e interattiva, per riflettere su come la Cultura della Protezione possa rivelarsi un alleato prezioso per il loro futuro. Per informazioni e prenotazioni:  </w:t>
      </w:r>
      <w:hyperlink r:id="rId10">
        <w:r w:rsidDel="00000000" w:rsidR="00000000" w:rsidRPr="00000000">
          <w:rPr>
            <w:rFonts w:ascii="Arial" w:cs="Arial" w:eastAsia="Arial" w:hAnsi="Arial"/>
            <w:color w:val="0563c1"/>
            <w:u w:val="single"/>
            <w:rtl w:val="0"/>
          </w:rPr>
          <w:t xml:space="preserve">segreteria@areax.info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attività dedicate alle scuole a cura del Museo del Risparmio e Area X sono possibili grazie alla partnership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Intesa Sanpaolo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rtl w:val="0"/>
        </w:rPr>
        <w:t xml:space="preserve">Con e presso il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Museo Storico Reale Mutua</w:t>
      </w:r>
      <w:r w:rsidDel="00000000" w:rsidR="00000000" w:rsidRPr="00000000">
        <w:rPr>
          <w:rFonts w:ascii="Arial" w:cs="Arial" w:eastAsia="Arial" w:hAnsi="Arial"/>
          <w:rtl w:val="0"/>
        </w:rPr>
        <w:t xml:space="preserve"> gli studenti delle scuole superiori possono invece confrontarsi su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I valori della protezione </w:t>
      </w:r>
      <w:r w:rsidDel="00000000" w:rsidR="00000000" w:rsidRPr="00000000">
        <w:rPr>
          <w:rFonts w:ascii="Arial" w:cs="Arial" w:eastAsia="Arial" w:hAnsi="Arial"/>
          <w:rtl w:val="0"/>
        </w:rPr>
        <w:t xml:space="preserve">(in programma 23 e 24 marzo), per imparare a spostare l’attenzione dall’io verso il bene della comunità in cui viviamo.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_resetfestival 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The Goodness Factory</w:t>
      </w:r>
      <w:r w:rsidDel="00000000" w:rsidR="00000000" w:rsidRPr="00000000">
        <w:rPr>
          <w:rFonts w:ascii="Arial" w:cs="Arial" w:eastAsia="Arial" w:hAnsi="Arial"/>
          <w:rtl w:val="0"/>
        </w:rPr>
        <w:t xml:space="preserve">, in partnership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Incubatore 213T</w:t>
      </w:r>
      <w:r w:rsidDel="00000000" w:rsidR="00000000" w:rsidRPr="00000000">
        <w:rPr>
          <w:rFonts w:ascii="Arial" w:cs="Arial" w:eastAsia="Arial" w:hAnsi="Arial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Camera Commercio di Torino</w:t>
      </w:r>
      <w:r w:rsidDel="00000000" w:rsidR="00000000" w:rsidRPr="00000000">
        <w:rPr>
          <w:rFonts w:ascii="Arial" w:cs="Arial" w:eastAsia="Arial" w:hAnsi="Arial"/>
          <w:rtl w:val="0"/>
        </w:rPr>
        <w:t xml:space="preserve">, è invece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Musica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Laboratorio per immaginare il futuro</w:t>
      </w:r>
      <w:r w:rsidDel="00000000" w:rsidR="00000000" w:rsidRPr="00000000">
        <w:rPr>
          <w:rFonts w:ascii="Arial" w:cs="Arial" w:eastAsia="Arial" w:hAnsi="Arial"/>
          <w:rtl w:val="0"/>
        </w:rPr>
        <w:t xml:space="preserve"> che indaga lo stato dell’arte nel settore musicale ed è pensato per le ragazze e i ragazzi del quarto e quinto anno delle superiori come momento conclusivo di un percorso di orientamento professionale. Sempre il 23 marzo sono due gli appuntamenti proposti dalle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Biblioteche Civiche Torinesi</w:t>
      </w:r>
      <w:r w:rsidDel="00000000" w:rsidR="00000000" w:rsidRPr="00000000">
        <w:rPr>
          <w:rFonts w:ascii="Arial" w:cs="Arial" w:eastAsia="Arial" w:hAnsi="Arial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Nati per leggere</w:t>
      </w:r>
      <w:r w:rsidDel="00000000" w:rsidR="00000000" w:rsidRPr="00000000">
        <w:rPr>
          <w:rFonts w:ascii="Arial" w:cs="Arial" w:eastAsia="Arial" w:hAnsi="Arial"/>
          <w:rtl w:val="0"/>
        </w:rPr>
        <w:t xml:space="preserve"> (in programma tutti i giorni della manifestazione), dove i libri illustrati sono letti ad alta voce per le bambine e i bambini da 0 a 6 anni, 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La libertà di scegliere</w:t>
      </w:r>
      <w:r w:rsidDel="00000000" w:rsidR="00000000" w:rsidRPr="00000000">
        <w:rPr>
          <w:rFonts w:ascii="Arial" w:cs="Arial" w:eastAsia="Arial" w:hAnsi="Arial"/>
          <w:rtl w:val="0"/>
        </w:rPr>
        <w:t xml:space="preserve">, un momento per ascoltare tante storie sul tema della legalità. Il programma della prima giornata si chiude con l’appuntamento realizzato dall’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Associazione Guitare Actuelle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Sette variazioni sul tema della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, una performance musicale collettiva pensata per un pubblico di tutte le età, che si tiene nella suggestiva cornice del Conservatorio “Giuseppe Verdi”.</w:t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giornata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venerdì 24 marzo</w:t>
      </w:r>
      <w:r w:rsidDel="00000000" w:rsidR="00000000" w:rsidRPr="00000000">
        <w:rPr>
          <w:rFonts w:ascii="Arial" w:cs="Arial" w:eastAsia="Arial" w:hAnsi="Arial"/>
          <w:rtl w:val="0"/>
        </w:rPr>
        <w:t xml:space="preserve"> si apre presso la Sala Didattica del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Polo del ’900</w:t>
      </w:r>
      <w:r w:rsidDel="00000000" w:rsidR="00000000" w:rsidRPr="00000000">
        <w:rPr>
          <w:rFonts w:ascii="Arial" w:cs="Arial" w:eastAsia="Arial" w:hAnsi="Arial"/>
          <w:rtl w:val="0"/>
        </w:rPr>
        <w:t xml:space="preserve"> con 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Boiling Frog Game,</w:t>
      </w:r>
      <w:r w:rsidDel="00000000" w:rsidR="00000000" w:rsidRPr="00000000">
        <w:rPr>
          <w:rFonts w:ascii="Arial" w:cs="Arial" w:eastAsia="Arial" w:hAnsi="Arial"/>
          <w:rtl w:val="0"/>
        </w:rPr>
        <w:t xml:space="preserve"> laboratorio interattivo sulla libertà, realizzato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Iron Curtain Project</w:t>
      </w:r>
      <w:r w:rsidDel="00000000" w:rsidR="00000000" w:rsidRPr="00000000">
        <w:rPr>
          <w:rFonts w:ascii="Arial" w:cs="Arial" w:eastAsia="Arial" w:hAnsi="Arial"/>
          <w:rtl w:val="0"/>
        </w:rPr>
        <w:t xml:space="preserve"> e rivolto alle scuole superiori (in programma  24 e 25 marzo). È invece possibile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Volare… Con le ali della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 grazie al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Dipartimento Educazione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Castello di Rivoli Museo d’Arte Contemporanea</w:t>
      </w:r>
      <w:r w:rsidDel="00000000" w:rsidR="00000000" w:rsidRPr="00000000">
        <w:rPr>
          <w:rFonts w:ascii="Arial" w:cs="Arial" w:eastAsia="Arial" w:hAnsi="Arial"/>
          <w:rtl w:val="0"/>
        </w:rPr>
        <w:t xml:space="preserve"> che organizza uno spettacolare evento collettivo, termine del percorso che ha coinvolto oltre cinquanta classi delle scuole elementari, per spingersi ad ali spiegate verso i territori infiniti della creatività dell’immaginazione, del libero pensiero.</w:t>
      </w:r>
      <w:r w:rsidDel="00000000" w:rsidR="00000000" w:rsidRPr="00000000">
        <w:rPr>
          <w:rFonts w:ascii="Arial" w:cs="Arial" w:eastAsia="Arial" w:hAnsi="Arial"/>
          <w:rtl w:val="0"/>
        </w:rPr>
        <w:t xml:space="preserve"> La mattinata si chiude con una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Corsa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 l’inclusione</w:t>
      </w:r>
      <w:r w:rsidDel="00000000" w:rsidR="00000000" w:rsidRPr="00000000">
        <w:rPr>
          <w:rFonts w:ascii="Arial" w:cs="Arial" w:eastAsia="Arial" w:hAnsi="Arial"/>
          <w:rtl w:val="0"/>
        </w:rPr>
        <w:t xml:space="preserve"> in Piazza Carignano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Acmos</w:t>
      </w:r>
      <w:r w:rsidDel="00000000" w:rsidR="00000000" w:rsidRPr="00000000">
        <w:rPr>
          <w:rFonts w:ascii="Arial" w:cs="Arial" w:eastAsia="Arial" w:hAnsi="Arial"/>
          <w:rtl w:val="0"/>
        </w:rPr>
        <w:t xml:space="preserve">, al termine della quale è previsto un momento di testimonianza sullo sport come opportunità di incontro e di uguaglianza.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Nel pomeriggio l</w:t>
      </w:r>
      <w:r w:rsidDel="00000000" w:rsidR="00000000" w:rsidRPr="00000000">
        <w:rPr>
          <w:rFonts w:ascii="Arial" w:cs="Arial" w:eastAsia="Arial" w:hAnsi="Arial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Casa Teatro Ragazzi e Giovani Onlus</w:t>
      </w:r>
      <w:r w:rsidDel="00000000" w:rsidR="00000000" w:rsidRPr="00000000">
        <w:rPr>
          <w:rFonts w:ascii="Arial" w:cs="Arial" w:eastAsia="Arial" w:hAnsi="Arial"/>
          <w:rtl w:val="0"/>
        </w:rPr>
        <w:t xml:space="preserve"> porta a conclusione il percorso formativo destinato alle scuole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Esploratori di storie. Il gioco delle scelte</w:t>
      </w:r>
      <w:r w:rsidDel="00000000" w:rsidR="00000000" w:rsidRPr="00000000">
        <w:rPr>
          <w:rFonts w:ascii="Arial" w:cs="Arial" w:eastAsia="Arial" w:hAnsi="Arial"/>
          <w:rtl w:val="0"/>
        </w:rPr>
        <w:t xml:space="preserve">, con un momento finale in cui il teatro diviene strumento per riflettere su responsabilità e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La serata è invece animata dal concerto e dj set </w:t>
      </w:r>
      <w:r w:rsidDel="00000000" w:rsidR="00000000" w:rsidRPr="00000000">
        <w:rPr>
          <w:rFonts w:ascii="Arial" w:cs="Arial" w:eastAsia="Arial" w:hAnsi="Arial"/>
          <w:i w:val="1"/>
          <w:highlight w:val="white"/>
          <w:rtl w:val="0"/>
        </w:rPr>
        <w:t xml:space="preserve">Portami là fuori – Rap fuori le s{barre}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a cura di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Crisi Come Opportunità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che vede coinvolti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Kento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Lucariello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Oyoshe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e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Oltre le barre Crew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, crew torinese di rapper under 25. Il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progetto è sostenuto grazie alla partnership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Intesa Sanpaolo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Dalla musica all’arte, dallo sport al teatro,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sabato 25 marzo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highlight w:val="white"/>
          <w:rtl w:val="0"/>
        </w:rPr>
        <w:t xml:space="preserve">Democrazia Futura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prosegue la sua ricca proposta di eventi. Nel programma del Polo del ’900, oltre a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Boiling Frog Game</w:t>
      </w:r>
      <w:r w:rsidDel="00000000" w:rsidR="00000000" w:rsidRPr="00000000">
        <w:rPr>
          <w:rFonts w:ascii="Arial" w:cs="Arial" w:eastAsia="Arial" w:hAnsi="Arial"/>
          <w:rtl w:val="0"/>
        </w:rPr>
        <w:t xml:space="preserve">, altri tre appuntamenti: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Città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(in programma 25 e 26 marzo),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Istituto Piemontese Antonio Gramsci 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Fondazione Fitzcarraldo</w:t>
      </w:r>
      <w:r w:rsidDel="00000000" w:rsidR="00000000" w:rsidRPr="00000000">
        <w:rPr>
          <w:rFonts w:ascii="Arial" w:cs="Arial" w:eastAsia="Arial" w:hAnsi="Arial"/>
          <w:rtl w:val="0"/>
        </w:rPr>
        <w:t xml:space="preserve">, dove si prova a immaginare la città ideale per i bambini; un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Percorso di formazione partecipata sul bilancio europeo</w:t>
      </w:r>
      <w:r w:rsidDel="00000000" w:rsidR="00000000" w:rsidRPr="00000000">
        <w:rPr>
          <w:rFonts w:ascii="Arial" w:cs="Arial" w:eastAsia="Arial" w:hAnsi="Arial"/>
          <w:rtl w:val="0"/>
        </w:rPr>
        <w:t xml:space="preserve">, nell’ambito di Next Gen U, un progetto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Fondazione Compagnia di San Paolo</w:t>
      </w:r>
      <w:r w:rsidDel="00000000" w:rsidR="00000000" w:rsidRPr="00000000">
        <w:rPr>
          <w:rFonts w:ascii="Arial" w:cs="Arial" w:eastAsia="Arial" w:hAnsi="Arial"/>
          <w:rtl w:val="0"/>
        </w:rPr>
        <w:t xml:space="preserve">; 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Pillole di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, dove, attraverso lo strumento del video, gli studenti dei CPIA esprimono la propria idea di libertà, frutto anche delle eterogenee esperienze vissute. Per giovani e famiglie è pensata l’iniziativa a cura di </w:t>
      </w: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Stalker Teatro</w:t>
      </w:r>
      <w:r w:rsidDel="00000000" w:rsidR="00000000" w:rsidRPr="00000000">
        <w:rPr>
          <w:rFonts w:ascii="Arial" w:cs="Arial" w:eastAsia="Arial" w:hAnsi="Arial"/>
          <w:rtl w:val="0"/>
        </w:rPr>
        <w:t xml:space="preserve"> in collaborazione con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Dipartimento Educazione Castello di Rivoli Museo d’Arte Contemporanea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Steli</w:t>
      </w:r>
      <w:r w:rsidDel="00000000" w:rsidR="00000000" w:rsidRPr="00000000">
        <w:rPr>
          <w:rFonts w:ascii="Arial" w:cs="Arial" w:eastAsia="Arial" w:hAnsi="Arial"/>
          <w:rtl w:val="0"/>
        </w:rPr>
        <w:t xml:space="preserve">: una grande installazione del forte impatto visivo frutto di un’azione corale. Il pomeriggio si conclude con l’evento di Biblioteche Civiche Torinesi,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Centro Interculturale Torinese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Diritto alla libertà</w:t>
      </w:r>
      <w:r w:rsidDel="00000000" w:rsidR="00000000" w:rsidRPr="00000000">
        <w:rPr>
          <w:rFonts w:ascii="Arial" w:cs="Arial" w:eastAsia="Arial" w:hAnsi="Arial"/>
          <w:rtl w:val="0"/>
        </w:rPr>
        <w:t xml:space="preserve">: un viaggio intenso che accompagna bambine e bambini attraverso le varie tappe del cammino compiuto dai diritti umani.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Durante l’ultima giornata di Biennale Democrazia,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domenica 26 marzo</w:t>
      </w:r>
      <w:r w:rsidDel="00000000" w:rsidR="00000000" w:rsidRPr="00000000">
        <w:rPr>
          <w:rFonts w:ascii="Arial" w:cs="Arial" w:eastAsia="Arial" w:hAnsi="Arial"/>
          <w:rtl w:val="0"/>
        </w:rPr>
        <w:t xml:space="preserve">, gli eventi dedicati ai più giovani proseguono al Polo del ’900 con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L’Italia è un Paese per donne?</w:t>
      </w:r>
      <w:r w:rsidDel="00000000" w:rsidR="00000000" w:rsidRPr="00000000">
        <w:rPr>
          <w:rFonts w:ascii="Arial" w:cs="Arial" w:eastAsia="Arial" w:hAnsi="Arial"/>
          <w:rtl w:val="0"/>
        </w:rPr>
        <w:t xml:space="preserve"> per superare gli stereotipi di genere, a cura di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Prime Minister – Scuola di politica per giovani donne</w:t>
      </w:r>
      <w:r w:rsidDel="00000000" w:rsidR="00000000" w:rsidRPr="00000000">
        <w:rPr>
          <w:rFonts w:ascii="Arial" w:cs="Arial" w:eastAsia="Arial" w:hAnsi="Arial"/>
          <w:rtl w:val="0"/>
        </w:rPr>
        <w:t xml:space="preserve">; e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Oca. L’arte che allena il pensiero</w:t>
      </w:r>
      <w:r w:rsidDel="00000000" w:rsidR="00000000" w:rsidRPr="00000000">
        <w:rPr>
          <w:rFonts w:ascii="Arial" w:cs="Arial" w:eastAsia="Arial" w:hAnsi="Arial"/>
          <w:rtl w:val="0"/>
        </w:rPr>
        <w:t xml:space="preserve">, realizzato da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Social Community Theatre</w:t>
      </w:r>
      <w:r w:rsidDel="00000000" w:rsidR="00000000" w:rsidRPr="00000000">
        <w:rPr>
          <w:rFonts w:ascii="Arial" w:cs="Arial" w:eastAsia="Arial" w:hAnsi="Arial"/>
          <w:rtl w:val="0"/>
        </w:rPr>
        <w:t xml:space="preserve">, uno spettacolo/gioco interattivo che porta l’attenzione sul tema delle disuguaglianze.  Chiude il programma di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l’evento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Un giorno da deputato. La carta costituzionale della mia classe</w:t>
      </w:r>
      <w:r w:rsidDel="00000000" w:rsidR="00000000" w:rsidRPr="00000000">
        <w:rPr>
          <w:rFonts w:ascii="Arial" w:cs="Arial" w:eastAsia="Arial" w:hAnsi="Arial"/>
          <w:rtl w:val="0"/>
        </w:rPr>
        <w:t xml:space="preserve">, organizzato dal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Museo Nazionale del Risorgimento Italiano</w:t>
      </w:r>
      <w:r w:rsidDel="00000000" w:rsidR="00000000" w:rsidRPr="00000000">
        <w:rPr>
          <w:rFonts w:ascii="Arial" w:cs="Arial" w:eastAsia="Arial" w:hAnsi="Arial"/>
          <w:rtl w:val="0"/>
        </w:rPr>
        <w:t xml:space="preserve">, dove bambine e bambini dell’ultimo anno delle elementari presentano la loro personale Carta Costituzionale alla presenza di </w:t>
      </w:r>
      <w:r w:rsidDel="00000000" w:rsidR="00000000" w:rsidRPr="00000000">
        <w:rPr>
          <w:rFonts w:ascii="Arial" w:cs="Arial" w:eastAsia="Arial" w:hAnsi="Arial"/>
          <w:rtl w:val="0"/>
        </w:rPr>
        <w:t xml:space="preserve">Gustavo Zagrebelsky, presidente di Biennale Democrazia.</w:t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Tutte le informazioni su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Democrazia Futura</w:t>
      </w:r>
      <w:r w:rsidDel="00000000" w:rsidR="00000000" w:rsidRPr="00000000">
        <w:rPr>
          <w:rFonts w:ascii="Arial" w:cs="Arial" w:eastAsia="Arial" w:hAnsi="Arial"/>
          <w:rtl w:val="0"/>
        </w:rPr>
        <w:t xml:space="preserve"> sono disponibili e in costante aggiornamento sul sito: </w:t>
      </w:r>
      <w:hyperlink r:id="rId11">
        <w:r w:rsidDel="00000000" w:rsidR="00000000" w:rsidRPr="00000000">
          <w:rPr>
            <w:rFonts w:ascii="Arial" w:cs="Arial" w:eastAsia="Arial" w:hAnsi="Arial"/>
            <w:u w:val="single"/>
            <w:rtl w:val="0"/>
          </w:rPr>
          <w:t xml:space="preserve">http://biennaledemocrazia.it/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88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88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12" w:type="default"/>
      <w:footerReference r:id="rId13" w:type="even"/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 w:val="1"/>
    <w:rsid w:val="006B6CB7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B6CB7"/>
  </w:style>
  <w:style w:type="character" w:styleId="Numeropagina">
    <w:name w:val="page number"/>
    <w:basedOn w:val="Carpredefinitoparagrafo"/>
    <w:uiPriority w:val="99"/>
    <w:semiHidden w:val="1"/>
    <w:unhideWhenUsed w:val="1"/>
    <w:rsid w:val="006B6CB7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E799B"/>
    <w:rPr>
      <w:rFonts w:ascii="Times New Roman" w:cs="Times New Roman" w:hAnsi="Times New Roman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E799B"/>
    <w:rPr>
      <w:rFonts w:ascii="Times New Roman" w:cs="Times New Roman" w:hAnsi="Times New Roman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3D6CD1"/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3D6CD1"/>
  </w:style>
  <w:style w:type="paragraph" w:styleId="NormaleWeb">
    <w:name w:val="Normal (Web)"/>
    <w:basedOn w:val="Normale"/>
    <w:uiPriority w:val="99"/>
    <w:semiHidden w:val="1"/>
    <w:unhideWhenUsed w:val="1"/>
    <w:rsid w:val="00DE52E1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iennaledemocrazia.it/" TargetMode="External"/><Relationship Id="rId10" Type="http://schemas.openxmlformats.org/officeDocument/2006/relationships/hyperlink" Target="mailto:segreteria@areax.info" TargetMode="Externa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egreteria@areax.inf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comune.torino.it/iter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CUWKlAjiY5sJmcQywnmlpmkT3A==">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2021-09-09T08:18:00Z</dcterms:created>
  <dc:creator>Greta Messori</dc:creator>
</cp:coreProperties>
</file>