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88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1244437" cy="981528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4437" cy="9815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88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/>
      </w:pPr>
      <w:r w:rsidDel="00000000" w:rsidR="00000000" w:rsidRPr="00000000">
        <w:rPr>
          <w:i w:val="1"/>
          <w:rtl w:val="0"/>
        </w:rPr>
        <w:t xml:space="preserve">Biennale Democrazia</w:t>
      </w:r>
      <w:r w:rsidDel="00000000" w:rsidR="00000000" w:rsidRPr="00000000">
        <w:rPr>
          <w:rtl w:val="0"/>
        </w:rPr>
        <w:t xml:space="preserve"> giunge all’ottava edizione. Una storia di successo iniziata nel 2009 e proseguita da allora intorno ai valori della partecipazione, dell’impegno, della legalità e del bene comune: temi verso i quali la Città di Torino dimostra un interesse appassionato, come testimonia un’affluenza agli eventi ogni volta più entusiasta.</w:t>
      </w:r>
    </w:p>
    <w:p w:rsidR="00000000" w:rsidDel="00000000" w:rsidP="00000000" w:rsidRDefault="00000000" w:rsidRPr="00000000" w14:paraId="00000004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Il tema scelto quest’anno, poi, è davvero decisivo: la libertà è sia obiettivo essenziale, sia fondamento ineludibile della nostra vita collettiva. Libertà anzitutto come persone, titolari di diritti politici, civili e sociali. Ma anche libertà come presa in carico dei più fragili, dei più giovani, e in generale di chiunque – nella nostra comunità – abbia bisogno della nostra cura, sia pubblica sia personale.</w:t>
      </w:r>
    </w:p>
    <w:p w:rsidR="00000000" w:rsidDel="00000000" w:rsidP="00000000" w:rsidRDefault="00000000" w:rsidRPr="00000000" w14:paraId="00000005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 fragilità non è una colpa.</w:t>
      </w:r>
    </w:p>
    <w:p w:rsidR="00000000" w:rsidDel="00000000" w:rsidP="00000000" w:rsidRDefault="00000000" w:rsidRPr="00000000" w14:paraId="0000000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Libertà, ancora, nel suo rapporto con l’equità: abbiamo imparato da lungo tempo che non può esistere una società libera, se questa non è anche una società giusta. Libertà, infine, nel suo senso più immaginifico e ludico: quella della musica, dell’arte, del viaggio, del gioco.</w:t>
      </w:r>
    </w:p>
    <w:p w:rsidR="00000000" w:rsidDel="00000000" w:rsidP="00000000" w:rsidRDefault="00000000" w:rsidRPr="00000000" w14:paraId="00000008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Sono inoltre particolarmente felice di segnalare due importanti novità di questa edizione.</w:t>
      </w:r>
    </w:p>
    <w:p w:rsidR="00000000" w:rsidDel="00000000" w:rsidP="00000000" w:rsidRDefault="00000000" w:rsidRPr="00000000" w14:paraId="00000009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 prima è il forte sviluppo della sezione del programma </w:t>
      </w:r>
      <w:r w:rsidDel="00000000" w:rsidR="00000000" w:rsidRPr="00000000">
        <w:rPr>
          <w:i w:val="1"/>
          <w:rtl w:val="0"/>
        </w:rPr>
        <w:t xml:space="preserve">Democrazia Futura</w:t>
      </w:r>
      <w:r w:rsidDel="00000000" w:rsidR="00000000" w:rsidRPr="00000000">
        <w:rPr>
          <w:rtl w:val="0"/>
        </w:rPr>
        <w:t xml:space="preserve">, una sezione tutta dedicata ai più giovani. Incentivare la partecipazione, la consapevolezza e il pensiero critico delle generazioni più giovani è sempre essenziale. Incentivare a porsi domande e non accontentarsi delle facili risposte è un obbiettivo che dobbiamo perseguire. Ma lo è in particolar modo dopo questi ultimi anni di pandemia, che hanno richiesto alle bambine e ai bambini, alle ragazze e ai ragazzi, sacrifici importanti in termini di socialità e occasioni di apprendimento collettivo. La Città di Torino considera vitale la crescita di coloro che si apprestano, in un futuro vicinissimo, a diventare cittadini protagonisti e sostiene attivamente, con questa e tante altre iniziative, la partecipazione.</w:t>
      </w:r>
    </w:p>
    <w:p w:rsidR="00000000" w:rsidDel="00000000" w:rsidP="00000000" w:rsidRDefault="00000000" w:rsidRPr="00000000" w14:paraId="0000000B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 seconda novità riguarda il territorio. Oltre ai luoghi abituali, situati nel cuore della città, il programma di quest’anno si dissemina con </w:t>
      </w:r>
      <w:r w:rsidDel="00000000" w:rsidR="00000000" w:rsidRPr="00000000">
        <w:rPr>
          <w:i w:val="1"/>
          <w:rtl w:val="0"/>
        </w:rPr>
        <w:t xml:space="preserve">Democrazia Diffusa</w:t>
      </w:r>
      <w:r w:rsidDel="00000000" w:rsidR="00000000" w:rsidRPr="00000000">
        <w:rPr>
          <w:rtl w:val="0"/>
        </w:rPr>
        <w:t xml:space="preserve"> in tantissimi altri luoghi della città.</w:t>
      </w:r>
    </w:p>
    <w:p w:rsidR="00000000" w:rsidDel="00000000" w:rsidP="00000000" w:rsidRDefault="00000000" w:rsidRPr="00000000" w14:paraId="0000000D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Gli spazi sono innumerevoli: da Villa della Regina (meraviglioso osservatorio naturale nella collina torinese) a Open Incet, l’incubatore di innovazione tecnologica della città, situato nel quartiere di Barriera di Milano e ancora la Biblioteca civica centrale e gli spazi messi a disposizione presso il Borgo Campidoglio e i quartieri Aurora, Vanchiglietta, San Salvario.</w:t>
      </w:r>
    </w:p>
    <w:p w:rsidR="00000000" w:rsidDel="00000000" w:rsidP="00000000" w:rsidRDefault="00000000" w:rsidRPr="00000000" w14:paraId="0000000E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È insomma l’intera città a rendere possibile – insieme al pubblico, torinese e non, che certamente interverrà di nuovo con entusiasmo – questa bellissima festa democratica. Ai partner di Biennale Democrazia e a coloro che – essenziali e preziosi – con il proprio lavoro volontario sostengono e animano questi cinque giorni di riflessioni, scambi culturali e spettacoli vanno i miei ringraziamenti.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Stefano Lo Russo</w:t>
      </w:r>
    </w:p>
    <w:p w:rsidR="00000000" w:rsidDel="00000000" w:rsidP="00000000" w:rsidRDefault="00000000" w:rsidRPr="00000000" w14:paraId="00000012">
      <w:pPr>
        <w:jc w:val="right"/>
        <w:rPr/>
      </w:pPr>
      <w:r w:rsidDel="00000000" w:rsidR="00000000" w:rsidRPr="00000000">
        <w:rPr>
          <w:rtl w:val="0"/>
        </w:rPr>
        <w:t xml:space="preserve">Sindaco di Torino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p12VTRHeb8P15E/Gh98LMhSrt7w==">AMUW2mX9oR2tcF0NVGpqCj3WkbdyTs4A9jMJzr5P0iU5H3RVnpgePcyLJ2ie2276ReuhW+ibNMoSTZoNjo/8D1dLq7JyTvLM3Q0H9oagaK795kN/GX3EQjk=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