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ind w:right="-40"/>
        <w:jc w:val="center"/>
        <w:rPr>
          <w:b w:val="1"/>
          <w:sz w:val="30"/>
          <w:szCs w:val="30"/>
          <w:highlight w:val="white"/>
        </w:rPr>
      </w:pPr>
      <w:r w:rsidDel="00000000" w:rsidR="00000000" w:rsidRPr="00000000">
        <w:rPr>
          <w:rtl w:val="0"/>
        </w:rPr>
      </w:r>
    </w:p>
    <w:p w:rsidR="00000000" w:rsidDel="00000000" w:rsidP="00000000" w:rsidRDefault="00000000" w:rsidRPr="00000000" w14:paraId="00000002">
      <w:pPr>
        <w:spacing w:line="288" w:lineRule="auto"/>
        <w:ind w:right="-40"/>
        <w:jc w:val="center"/>
        <w:rPr>
          <w:b w:val="1"/>
          <w:sz w:val="30"/>
          <w:szCs w:val="30"/>
        </w:rPr>
      </w:pPr>
      <w:r w:rsidDel="00000000" w:rsidR="00000000" w:rsidRPr="00000000">
        <w:rPr>
          <w:b w:val="1"/>
          <w:sz w:val="30"/>
          <w:szCs w:val="30"/>
          <w:rtl w:val="0"/>
        </w:rPr>
        <w:t xml:space="preserve">Biennale Democrazia</w:t>
        <w:br w:type="textWrapping"/>
        <w:t xml:space="preserve">IX edizione</w:t>
      </w:r>
    </w:p>
    <w:p w:rsidR="00000000" w:rsidDel="00000000" w:rsidP="00000000" w:rsidRDefault="00000000" w:rsidRPr="00000000" w14:paraId="00000003">
      <w:pPr>
        <w:spacing w:line="288" w:lineRule="auto"/>
        <w:ind w:right="-40"/>
        <w:rPr>
          <w:sz w:val="30"/>
          <w:szCs w:val="30"/>
        </w:rPr>
      </w:pPr>
      <w:r w:rsidDel="00000000" w:rsidR="00000000" w:rsidRPr="00000000">
        <w:rPr>
          <w:rtl w:val="0"/>
        </w:rPr>
      </w:r>
    </w:p>
    <w:p w:rsidR="00000000" w:rsidDel="00000000" w:rsidP="00000000" w:rsidRDefault="00000000" w:rsidRPr="00000000" w14:paraId="00000004">
      <w:pPr>
        <w:spacing w:line="288" w:lineRule="auto"/>
        <w:ind w:right="-40"/>
        <w:jc w:val="center"/>
        <w:rPr>
          <w:sz w:val="30"/>
          <w:szCs w:val="30"/>
        </w:rPr>
      </w:pPr>
      <w:r w:rsidDel="00000000" w:rsidR="00000000" w:rsidRPr="00000000">
        <w:rPr>
          <w:i w:val="1"/>
          <w:sz w:val="30"/>
          <w:szCs w:val="30"/>
          <w:rtl w:val="0"/>
        </w:rPr>
        <w:t xml:space="preserve">Guerre e Paci</w:t>
      </w:r>
      <w:r w:rsidDel="00000000" w:rsidR="00000000" w:rsidRPr="00000000">
        <w:rPr>
          <w:rtl w:val="0"/>
        </w:rPr>
      </w:r>
    </w:p>
    <w:p w:rsidR="00000000" w:rsidDel="00000000" w:rsidP="00000000" w:rsidRDefault="00000000" w:rsidRPr="00000000" w14:paraId="00000005">
      <w:pPr>
        <w:spacing w:line="288" w:lineRule="auto"/>
        <w:ind w:right="-40"/>
        <w:jc w:val="center"/>
        <w:rPr>
          <w:b w:val="1"/>
          <w:sz w:val="30"/>
          <w:szCs w:val="30"/>
        </w:rPr>
      </w:pPr>
      <w:r w:rsidDel="00000000" w:rsidR="00000000" w:rsidRPr="00000000">
        <w:rPr>
          <w:b w:val="1"/>
          <w:sz w:val="30"/>
          <w:szCs w:val="30"/>
          <w:rtl w:val="0"/>
        </w:rPr>
        <w:t xml:space="preserve">da mercoledì 26 a domenica 30 marzo 2025 a Torino</w:t>
      </w:r>
    </w:p>
    <w:p w:rsidR="00000000" w:rsidDel="00000000" w:rsidP="00000000" w:rsidRDefault="00000000" w:rsidRPr="00000000" w14:paraId="00000006">
      <w:pPr>
        <w:spacing w:line="288" w:lineRule="auto"/>
        <w:ind w:right="-40"/>
        <w:rPr>
          <w:b w:val="1"/>
          <w:sz w:val="24"/>
          <w:szCs w:val="24"/>
          <w:highlight w:val="white"/>
        </w:rPr>
      </w:pPr>
      <w:r w:rsidDel="00000000" w:rsidR="00000000" w:rsidRPr="00000000">
        <w:rPr>
          <w:rtl w:val="0"/>
        </w:rPr>
      </w:r>
    </w:p>
    <w:p w:rsidR="00000000" w:rsidDel="00000000" w:rsidP="00000000" w:rsidRDefault="00000000" w:rsidRPr="00000000" w14:paraId="00000007">
      <w:pPr>
        <w:spacing w:line="288" w:lineRule="auto"/>
        <w:ind w:right="-40"/>
        <w:jc w:val="center"/>
        <w:rPr>
          <w:b w:val="1"/>
          <w:sz w:val="32"/>
          <w:szCs w:val="32"/>
          <w:highlight w:val="white"/>
        </w:rPr>
      </w:pPr>
      <w:r w:rsidDel="00000000" w:rsidR="00000000" w:rsidRPr="00000000">
        <w:rPr>
          <w:b w:val="1"/>
          <w:sz w:val="32"/>
          <w:szCs w:val="32"/>
          <w:highlight w:val="white"/>
          <w:rtl w:val="0"/>
        </w:rPr>
        <w:t xml:space="preserve">DEMOCRAZIA DIFFUSA</w:t>
      </w:r>
    </w:p>
    <w:p w:rsidR="00000000" w:rsidDel="00000000" w:rsidP="00000000" w:rsidRDefault="00000000" w:rsidRPr="00000000" w14:paraId="00000008">
      <w:pPr>
        <w:spacing w:line="288" w:lineRule="auto"/>
        <w:ind w:right="-40"/>
        <w:jc w:val="both"/>
        <w:rPr>
          <w:b w:val="1"/>
          <w:sz w:val="24"/>
          <w:szCs w:val="24"/>
          <w:highlight w:val="white"/>
          <w:u w:val="single"/>
        </w:rPr>
      </w:pPr>
      <w:r w:rsidDel="00000000" w:rsidR="00000000" w:rsidRPr="00000000">
        <w:rPr>
          <w:rtl w:val="0"/>
        </w:rPr>
      </w:r>
    </w:p>
    <w:p w:rsidR="00000000" w:rsidDel="00000000" w:rsidP="00000000" w:rsidRDefault="00000000" w:rsidRPr="00000000" w14:paraId="00000009">
      <w:pPr>
        <w:spacing w:line="288" w:lineRule="auto"/>
        <w:ind w:right="-40"/>
        <w:jc w:val="both"/>
        <w:rPr>
          <w:sz w:val="24"/>
          <w:szCs w:val="24"/>
          <w:highlight w:val="white"/>
        </w:rPr>
      </w:pPr>
      <w:r w:rsidDel="00000000" w:rsidR="00000000" w:rsidRPr="00000000">
        <w:rPr>
          <w:sz w:val="24"/>
          <w:szCs w:val="24"/>
          <w:highlight w:val="white"/>
          <w:rtl w:val="0"/>
        </w:rPr>
        <w:t xml:space="preserve">Biennale Democrazia conferma la sua </w:t>
      </w:r>
      <w:r w:rsidDel="00000000" w:rsidR="00000000" w:rsidRPr="00000000">
        <w:rPr>
          <w:b w:val="1"/>
          <w:sz w:val="24"/>
          <w:szCs w:val="24"/>
          <w:highlight w:val="white"/>
          <w:rtl w:val="0"/>
        </w:rPr>
        <w:t xml:space="preserve">apertura al territorio</w:t>
      </w:r>
      <w:r w:rsidDel="00000000" w:rsidR="00000000" w:rsidRPr="00000000">
        <w:rPr>
          <w:sz w:val="24"/>
          <w:szCs w:val="24"/>
          <w:highlight w:val="white"/>
          <w:rtl w:val="0"/>
        </w:rPr>
        <w:t xml:space="preserve"> con </w:t>
      </w:r>
      <w:r w:rsidDel="00000000" w:rsidR="00000000" w:rsidRPr="00000000">
        <w:rPr>
          <w:b w:val="1"/>
          <w:sz w:val="24"/>
          <w:szCs w:val="24"/>
          <w:highlight w:val="white"/>
          <w:rtl w:val="0"/>
        </w:rPr>
        <w:t xml:space="preserve">Democrazia Diffusa</w:t>
      </w:r>
      <w:r w:rsidDel="00000000" w:rsidR="00000000" w:rsidRPr="00000000">
        <w:rPr>
          <w:sz w:val="24"/>
          <w:szCs w:val="24"/>
          <w:highlight w:val="white"/>
          <w:rtl w:val="0"/>
        </w:rPr>
        <w:t xml:space="preserve">. Grazie alla collaborazione </w:t>
      </w:r>
      <w:r w:rsidDel="00000000" w:rsidR="00000000" w:rsidRPr="00000000">
        <w:rPr>
          <w:sz w:val="24"/>
          <w:szCs w:val="24"/>
          <w:rtl w:val="0"/>
        </w:rPr>
        <w:t xml:space="preserve">attiva di </w:t>
      </w:r>
      <w:r w:rsidDel="00000000" w:rsidR="00000000" w:rsidRPr="00000000">
        <w:rPr>
          <w:b w:val="1"/>
          <w:sz w:val="24"/>
          <w:szCs w:val="24"/>
          <w:rtl w:val="0"/>
        </w:rPr>
        <w:t xml:space="preserve">Torino Social Impact</w:t>
      </w:r>
      <w:r w:rsidDel="00000000" w:rsidR="00000000" w:rsidRPr="00000000">
        <w:rPr>
          <w:sz w:val="24"/>
          <w:szCs w:val="24"/>
          <w:rtl w:val="0"/>
        </w:rPr>
        <w:t xml:space="preserve">, </w:t>
      </w:r>
      <w:r w:rsidDel="00000000" w:rsidR="00000000" w:rsidRPr="00000000">
        <w:rPr>
          <w:b w:val="1"/>
          <w:sz w:val="24"/>
          <w:szCs w:val="24"/>
          <w:rtl w:val="0"/>
        </w:rPr>
        <w:t xml:space="preserve">ARCI Torino</w:t>
      </w:r>
      <w:r w:rsidDel="00000000" w:rsidR="00000000" w:rsidRPr="00000000">
        <w:rPr>
          <w:sz w:val="24"/>
          <w:szCs w:val="24"/>
          <w:rtl w:val="0"/>
        </w:rPr>
        <w:t xml:space="preserve"> e la partecipazione della </w:t>
      </w:r>
      <w:r w:rsidDel="00000000" w:rsidR="00000000" w:rsidRPr="00000000">
        <w:rPr>
          <w:b w:val="1"/>
          <w:sz w:val="24"/>
          <w:szCs w:val="24"/>
          <w:rtl w:val="0"/>
        </w:rPr>
        <w:t xml:space="preserve">rete delle Biblioteche civiche</w:t>
      </w:r>
      <w:r w:rsidDel="00000000" w:rsidR="00000000" w:rsidRPr="00000000">
        <w:rPr>
          <w:sz w:val="24"/>
          <w:szCs w:val="24"/>
          <w:rtl w:val="0"/>
        </w:rPr>
        <w:t xml:space="preserve"> </w:t>
      </w:r>
      <w:r w:rsidDel="00000000" w:rsidR="00000000" w:rsidRPr="00000000">
        <w:rPr>
          <w:b w:val="1"/>
          <w:sz w:val="24"/>
          <w:szCs w:val="24"/>
          <w:rtl w:val="0"/>
        </w:rPr>
        <w:t xml:space="preserve">torinesi</w:t>
      </w:r>
      <w:r w:rsidDel="00000000" w:rsidR="00000000" w:rsidRPr="00000000">
        <w:rPr>
          <w:sz w:val="24"/>
          <w:szCs w:val="24"/>
          <w:rtl w:val="0"/>
        </w:rPr>
        <w:t xml:space="preserve">, che consentono di raggiungere in maniera capillare il panorama geografico e culturale torinese, questa sezione del programma di Biennale Democrazia vuole </w:t>
      </w:r>
      <w:r w:rsidDel="00000000" w:rsidR="00000000" w:rsidRPr="00000000">
        <w:rPr>
          <w:b w:val="1"/>
          <w:sz w:val="24"/>
          <w:szCs w:val="24"/>
          <w:rtl w:val="0"/>
        </w:rPr>
        <w:t xml:space="preserve">fare</w:t>
      </w:r>
      <w:r w:rsidDel="00000000" w:rsidR="00000000" w:rsidRPr="00000000">
        <w:rPr>
          <w:sz w:val="24"/>
          <w:szCs w:val="24"/>
          <w:rtl w:val="0"/>
        </w:rPr>
        <w:t xml:space="preserve"> </w:t>
      </w:r>
      <w:r w:rsidDel="00000000" w:rsidR="00000000" w:rsidRPr="00000000">
        <w:rPr>
          <w:b w:val="1"/>
          <w:sz w:val="24"/>
          <w:szCs w:val="24"/>
          <w:rtl w:val="0"/>
        </w:rPr>
        <w:t xml:space="preserve">della diffusione della cultura democratica</w:t>
      </w:r>
      <w:r w:rsidDel="00000000" w:rsidR="00000000" w:rsidRPr="00000000">
        <w:rPr>
          <w:sz w:val="24"/>
          <w:szCs w:val="24"/>
          <w:rtl w:val="0"/>
        </w:rPr>
        <w:t xml:space="preserve">, al contempo, un </w:t>
      </w:r>
      <w:r w:rsidDel="00000000" w:rsidR="00000000" w:rsidRPr="00000000">
        <w:rPr>
          <w:b w:val="1"/>
          <w:sz w:val="24"/>
          <w:szCs w:val="24"/>
          <w:rtl w:val="0"/>
        </w:rPr>
        <w:t xml:space="preserve">tema</w:t>
      </w:r>
      <w:r w:rsidDel="00000000" w:rsidR="00000000" w:rsidRPr="00000000">
        <w:rPr>
          <w:sz w:val="24"/>
          <w:szCs w:val="24"/>
          <w:rtl w:val="0"/>
        </w:rPr>
        <w:t xml:space="preserve"> e un </w:t>
      </w:r>
      <w:r w:rsidDel="00000000" w:rsidR="00000000" w:rsidRPr="00000000">
        <w:rPr>
          <w:b w:val="1"/>
          <w:sz w:val="24"/>
          <w:szCs w:val="24"/>
          <w:rtl w:val="0"/>
        </w:rPr>
        <w:t xml:space="preserve">metodo</w:t>
      </w:r>
      <w:r w:rsidDel="00000000" w:rsidR="00000000" w:rsidRPr="00000000">
        <w:rPr>
          <w:sz w:val="24"/>
          <w:szCs w:val="24"/>
          <w:rtl w:val="0"/>
        </w:rPr>
        <w:t xml:space="preserve">. Si tratta, infatti, di </w:t>
      </w:r>
      <w:r w:rsidDel="00000000" w:rsidR="00000000" w:rsidRPr="00000000">
        <w:rPr>
          <w:b w:val="1"/>
          <w:sz w:val="24"/>
          <w:szCs w:val="24"/>
          <w:rtl w:val="0"/>
        </w:rPr>
        <w:t xml:space="preserve">mostre</w:t>
      </w:r>
      <w:r w:rsidDel="00000000" w:rsidR="00000000" w:rsidRPr="00000000">
        <w:rPr>
          <w:sz w:val="24"/>
          <w:szCs w:val="24"/>
          <w:rtl w:val="0"/>
        </w:rPr>
        <w:t xml:space="preserve">, </w:t>
      </w:r>
      <w:r w:rsidDel="00000000" w:rsidR="00000000" w:rsidRPr="00000000">
        <w:rPr>
          <w:b w:val="1"/>
          <w:sz w:val="24"/>
          <w:szCs w:val="24"/>
          <w:rtl w:val="0"/>
        </w:rPr>
        <w:t xml:space="preserve">spettacoli</w:t>
      </w:r>
      <w:r w:rsidDel="00000000" w:rsidR="00000000" w:rsidRPr="00000000">
        <w:rPr>
          <w:sz w:val="24"/>
          <w:szCs w:val="24"/>
          <w:rtl w:val="0"/>
        </w:rPr>
        <w:t xml:space="preserve">, </w:t>
      </w:r>
      <w:r w:rsidDel="00000000" w:rsidR="00000000" w:rsidRPr="00000000">
        <w:rPr>
          <w:b w:val="1"/>
          <w:sz w:val="24"/>
          <w:szCs w:val="24"/>
          <w:rtl w:val="0"/>
        </w:rPr>
        <w:t xml:space="preserve">dibattiti</w:t>
      </w:r>
      <w:r w:rsidDel="00000000" w:rsidR="00000000" w:rsidRPr="00000000">
        <w:rPr>
          <w:sz w:val="24"/>
          <w:szCs w:val="24"/>
          <w:rtl w:val="0"/>
        </w:rPr>
        <w:t xml:space="preserve"> per un totale di </w:t>
      </w:r>
      <w:r w:rsidDel="00000000" w:rsidR="00000000" w:rsidRPr="00000000">
        <w:rPr>
          <w:b w:val="1"/>
          <w:sz w:val="24"/>
          <w:szCs w:val="24"/>
          <w:rtl w:val="0"/>
        </w:rPr>
        <w:t xml:space="preserve">oltre 35 incontri disseminati sul territorio cittadino</w:t>
      </w:r>
      <w:r w:rsidDel="00000000" w:rsidR="00000000" w:rsidRPr="00000000">
        <w:rPr>
          <w:sz w:val="24"/>
          <w:szCs w:val="24"/>
          <w:rtl w:val="0"/>
        </w:rPr>
        <w:t xml:space="preserve">, che valorizzano la straordinaria ricchezza di iniziative e soggetti tipica dei quartieri torinesi, tornando a riﬂettere sulle sﬁde – urbane, culturali, sociali – del rapporto fra zone che si rivelano indispensabili le une alle altre. L’iniziativa conferma l’intento della manifestazione di </w:t>
      </w:r>
      <w:r w:rsidDel="00000000" w:rsidR="00000000" w:rsidRPr="00000000">
        <w:rPr>
          <w:sz w:val="24"/>
          <w:szCs w:val="24"/>
          <w:highlight w:val="white"/>
          <w:rtl w:val="0"/>
        </w:rPr>
        <w:t xml:space="preserve">avvicinare la cittadinanza a una riflessione condivisa sui conflitti e sulle possibilità di dialogo, collaborazione e cura nei territori.</w:t>
      </w:r>
    </w:p>
    <w:p w:rsidR="00000000" w:rsidDel="00000000" w:rsidP="00000000" w:rsidRDefault="00000000" w:rsidRPr="00000000" w14:paraId="0000000A">
      <w:pPr>
        <w:spacing w:line="288" w:lineRule="auto"/>
        <w:ind w:right="-40"/>
        <w:jc w:val="both"/>
        <w:rPr>
          <w:sz w:val="24"/>
          <w:szCs w:val="24"/>
          <w:highlight w:val="white"/>
        </w:rPr>
      </w:pPr>
      <w:r w:rsidDel="00000000" w:rsidR="00000000" w:rsidRPr="00000000">
        <w:rPr>
          <w:rtl w:val="0"/>
        </w:rPr>
      </w:r>
    </w:p>
    <w:p w:rsidR="00000000" w:rsidDel="00000000" w:rsidP="00000000" w:rsidRDefault="00000000" w:rsidRPr="00000000" w14:paraId="0000000B">
      <w:pPr>
        <w:spacing w:line="288" w:lineRule="auto"/>
        <w:ind w:right="-40"/>
        <w:jc w:val="both"/>
        <w:rPr>
          <w:sz w:val="24"/>
          <w:szCs w:val="24"/>
        </w:rPr>
      </w:pPr>
      <w:r w:rsidDel="00000000" w:rsidR="00000000" w:rsidRPr="00000000">
        <w:rPr>
          <w:sz w:val="24"/>
          <w:szCs w:val="24"/>
          <w:highlight w:val="white"/>
          <w:rtl w:val="0"/>
        </w:rPr>
        <w:t xml:space="preserve">Tra i numerosi eventi in programma, realizzati e curati dai diversi enti partecipanti, </w:t>
      </w:r>
      <w:r w:rsidDel="00000000" w:rsidR="00000000" w:rsidRPr="00000000">
        <w:rPr>
          <w:b w:val="1"/>
          <w:sz w:val="24"/>
          <w:szCs w:val="24"/>
          <w:rtl w:val="0"/>
        </w:rPr>
        <w:t xml:space="preserve">venerdì</w:t>
      </w:r>
      <w:r w:rsidDel="00000000" w:rsidR="00000000" w:rsidRPr="00000000">
        <w:rPr>
          <w:sz w:val="24"/>
          <w:szCs w:val="24"/>
          <w:rtl w:val="0"/>
        </w:rPr>
        <w:t xml:space="preserve"> </w:t>
      </w:r>
      <w:r w:rsidDel="00000000" w:rsidR="00000000" w:rsidRPr="00000000">
        <w:rPr>
          <w:b w:val="1"/>
          <w:sz w:val="24"/>
          <w:szCs w:val="24"/>
          <w:rtl w:val="0"/>
        </w:rPr>
        <w:t xml:space="preserve">28 marzo </w:t>
      </w:r>
      <w:r w:rsidDel="00000000" w:rsidR="00000000" w:rsidRPr="00000000">
        <w:rPr>
          <w:sz w:val="24"/>
          <w:szCs w:val="24"/>
          <w:rtl w:val="0"/>
        </w:rPr>
        <w:t xml:space="preserve">dalle</w:t>
      </w:r>
      <w:r w:rsidDel="00000000" w:rsidR="00000000" w:rsidRPr="00000000">
        <w:rPr>
          <w:b w:val="1"/>
          <w:sz w:val="24"/>
          <w:szCs w:val="24"/>
          <w:rtl w:val="0"/>
        </w:rPr>
        <w:t xml:space="preserve"> </w:t>
      </w:r>
      <w:r w:rsidDel="00000000" w:rsidR="00000000" w:rsidRPr="00000000">
        <w:rPr>
          <w:sz w:val="24"/>
          <w:szCs w:val="24"/>
          <w:rtl w:val="0"/>
        </w:rPr>
        <w:t xml:space="preserve">ore</w:t>
      </w:r>
      <w:r w:rsidDel="00000000" w:rsidR="00000000" w:rsidRPr="00000000">
        <w:rPr>
          <w:b w:val="1"/>
          <w:sz w:val="24"/>
          <w:szCs w:val="24"/>
          <w:rtl w:val="0"/>
        </w:rPr>
        <w:t xml:space="preserve"> </w:t>
      </w:r>
      <w:r w:rsidDel="00000000" w:rsidR="00000000" w:rsidRPr="00000000">
        <w:rPr>
          <w:sz w:val="24"/>
          <w:szCs w:val="24"/>
          <w:rtl w:val="0"/>
        </w:rPr>
        <w:t xml:space="preserve">9 al Polo del ’900 si terrà l’incontro </w:t>
      </w:r>
      <w:r w:rsidDel="00000000" w:rsidR="00000000" w:rsidRPr="00000000">
        <w:rPr>
          <w:i w:val="1"/>
          <w:sz w:val="24"/>
          <w:szCs w:val="24"/>
          <w:rtl w:val="0"/>
        </w:rPr>
        <w:t xml:space="preserve">Conflitti globali, risposte locali - il Terzo Settore come motore di cambiamento, </w:t>
      </w:r>
      <w:r w:rsidDel="00000000" w:rsidR="00000000" w:rsidRPr="00000000">
        <w:rPr>
          <w:sz w:val="24"/>
          <w:szCs w:val="24"/>
          <w:rtl w:val="0"/>
        </w:rPr>
        <w:t xml:space="preserve">a cura di Forum Terzo Settore in Piemonte,</w:t>
      </w:r>
      <w:r w:rsidDel="00000000" w:rsidR="00000000" w:rsidRPr="00000000">
        <w:rPr>
          <w:i w:val="1"/>
          <w:sz w:val="24"/>
          <w:szCs w:val="24"/>
          <w:rtl w:val="0"/>
        </w:rPr>
        <w:t xml:space="preserve"> </w:t>
      </w:r>
      <w:r w:rsidDel="00000000" w:rsidR="00000000" w:rsidRPr="00000000">
        <w:rPr>
          <w:sz w:val="24"/>
          <w:szCs w:val="24"/>
          <w:rtl w:val="0"/>
        </w:rPr>
        <w:t xml:space="preserve">con </w:t>
      </w:r>
      <w:r w:rsidDel="00000000" w:rsidR="00000000" w:rsidRPr="00000000">
        <w:rPr>
          <w:b w:val="1"/>
          <w:sz w:val="24"/>
          <w:szCs w:val="24"/>
          <w:rtl w:val="0"/>
        </w:rPr>
        <w:t xml:space="preserve">Alice De Marco</w:t>
      </w:r>
      <w:r w:rsidDel="00000000" w:rsidR="00000000" w:rsidRPr="00000000">
        <w:rPr>
          <w:sz w:val="24"/>
          <w:szCs w:val="24"/>
          <w:rtl w:val="0"/>
        </w:rPr>
        <w:t xml:space="preserve">, </w:t>
      </w:r>
      <w:r w:rsidDel="00000000" w:rsidR="00000000" w:rsidRPr="00000000">
        <w:rPr>
          <w:b w:val="1"/>
          <w:sz w:val="24"/>
          <w:szCs w:val="24"/>
          <w:rtl w:val="0"/>
        </w:rPr>
        <w:t xml:space="preserve">Andrea De Giorgio</w:t>
      </w:r>
      <w:r w:rsidDel="00000000" w:rsidR="00000000" w:rsidRPr="00000000">
        <w:rPr>
          <w:sz w:val="24"/>
          <w:szCs w:val="24"/>
          <w:rtl w:val="0"/>
        </w:rPr>
        <w:t xml:space="preserve">, </w:t>
      </w:r>
      <w:r w:rsidDel="00000000" w:rsidR="00000000" w:rsidRPr="00000000">
        <w:rPr>
          <w:b w:val="1"/>
          <w:sz w:val="24"/>
          <w:szCs w:val="24"/>
          <w:rtl w:val="0"/>
        </w:rPr>
        <w:t xml:space="preserve">Bertrand Honoré Mani Ndongbou</w:t>
      </w:r>
      <w:r w:rsidDel="00000000" w:rsidR="00000000" w:rsidRPr="00000000">
        <w:rPr>
          <w:sz w:val="24"/>
          <w:szCs w:val="24"/>
          <w:rtl w:val="0"/>
        </w:rPr>
        <w:t xml:space="preserve">, </w:t>
      </w:r>
      <w:r w:rsidDel="00000000" w:rsidR="00000000" w:rsidRPr="00000000">
        <w:rPr>
          <w:b w:val="1"/>
          <w:sz w:val="24"/>
          <w:szCs w:val="24"/>
          <w:rtl w:val="0"/>
        </w:rPr>
        <w:t xml:space="preserve">Cecilia Strada</w:t>
      </w:r>
      <w:r w:rsidDel="00000000" w:rsidR="00000000" w:rsidRPr="00000000">
        <w:rPr>
          <w:sz w:val="24"/>
          <w:szCs w:val="24"/>
          <w:rtl w:val="0"/>
        </w:rPr>
        <w:t xml:space="preserve">, </w:t>
      </w:r>
      <w:r w:rsidDel="00000000" w:rsidR="00000000" w:rsidRPr="00000000">
        <w:rPr>
          <w:b w:val="1"/>
          <w:sz w:val="24"/>
          <w:szCs w:val="24"/>
          <w:rtl w:val="0"/>
        </w:rPr>
        <w:t xml:space="preserve">Francesco Vignarca</w:t>
      </w:r>
      <w:r w:rsidDel="00000000" w:rsidR="00000000" w:rsidRPr="00000000">
        <w:rPr>
          <w:sz w:val="24"/>
          <w:szCs w:val="24"/>
          <w:rtl w:val="0"/>
        </w:rPr>
        <w:t xml:space="preserve">, </w:t>
      </w:r>
      <w:r w:rsidDel="00000000" w:rsidR="00000000" w:rsidRPr="00000000">
        <w:rPr>
          <w:b w:val="1"/>
          <w:sz w:val="24"/>
          <w:szCs w:val="24"/>
          <w:rtl w:val="0"/>
        </w:rPr>
        <w:t xml:space="preserve">Gabriele Moroni</w:t>
      </w:r>
      <w:r w:rsidDel="00000000" w:rsidR="00000000" w:rsidRPr="00000000">
        <w:rPr>
          <w:sz w:val="24"/>
          <w:szCs w:val="24"/>
          <w:rtl w:val="0"/>
        </w:rPr>
        <w:t xml:space="preserve">, </w:t>
      </w:r>
      <w:r w:rsidDel="00000000" w:rsidR="00000000" w:rsidRPr="00000000">
        <w:rPr>
          <w:b w:val="1"/>
          <w:sz w:val="24"/>
          <w:szCs w:val="24"/>
          <w:rtl w:val="0"/>
        </w:rPr>
        <w:t xml:space="preserve">Lorenzo Siviero</w:t>
      </w:r>
      <w:r w:rsidDel="00000000" w:rsidR="00000000" w:rsidRPr="00000000">
        <w:rPr>
          <w:sz w:val="24"/>
          <w:szCs w:val="24"/>
          <w:rtl w:val="0"/>
        </w:rPr>
        <w:t xml:space="preserve">, </w:t>
      </w:r>
      <w:r w:rsidDel="00000000" w:rsidR="00000000" w:rsidRPr="00000000">
        <w:rPr>
          <w:b w:val="1"/>
          <w:sz w:val="24"/>
          <w:szCs w:val="24"/>
          <w:rtl w:val="0"/>
        </w:rPr>
        <w:t xml:space="preserve">Luca Misculin</w:t>
      </w:r>
      <w:r w:rsidDel="00000000" w:rsidR="00000000" w:rsidRPr="00000000">
        <w:rPr>
          <w:sz w:val="24"/>
          <w:szCs w:val="24"/>
          <w:rtl w:val="0"/>
        </w:rPr>
        <w:t xml:space="preserve">, </w:t>
      </w:r>
      <w:r w:rsidDel="00000000" w:rsidR="00000000" w:rsidRPr="00000000">
        <w:rPr>
          <w:b w:val="1"/>
          <w:sz w:val="24"/>
          <w:szCs w:val="24"/>
          <w:rtl w:val="0"/>
        </w:rPr>
        <w:t xml:space="preserve">Maria Teresa Martinengo</w:t>
      </w:r>
      <w:r w:rsidDel="00000000" w:rsidR="00000000" w:rsidRPr="00000000">
        <w:rPr>
          <w:sz w:val="24"/>
          <w:szCs w:val="24"/>
          <w:rtl w:val="0"/>
        </w:rPr>
        <w:t xml:space="preserve">, </w:t>
      </w:r>
      <w:r w:rsidDel="00000000" w:rsidR="00000000" w:rsidRPr="00000000">
        <w:rPr>
          <w:b w:val="1"/>
          <w:sz w:val="24"/>
          <w:szCs w:val="24"/>
          <w:rtl w:val="0"/>
        </w:rPr>
        <w:t xml:space="preserve">Marta Mosca</w:t>
      </w:r>
      <w:r w:rsidDel="00000000" w:rsidR="00000000" w:rsidRPr="00000000">
        <w:rPr>
          <w:sz w:val="24"/>
          <w:szCs w:val="24"/>
          <w:rtl w:val="0"/>
        </w:rPr>
        <w:t xml:space="preserve">, </w:t>
      </w:r>
      <w:r w:rsidDel="00000000" w:rsidR="00000000" w:rsidRPr="00000000">
        <w:rPr>
          <w:b w:val="1"/>
          <w:sz w:val="24"/>
          <w:szCs w:val="24"/>
          <w:rtl w:val="0"/>
        </w:rPr>
        <w:t xml:space="preserve">Silvia Stilli</w:t>
      </w:r>
      <w:r w:rsidDel="00000000" w:rsidR="00000000" w:rsidRPr="00000000">
        <w:rPr>
          <w:sz w:val="24"/>
          <w:szCs w:val="24"/>
          <w:rtl w:val="0"/>
        </w:rPr>
        <w:t xml:space="preserve"> e </w:t>
      </w:r>
      <w:r w:rsidDel="00000000" w:rsidR="00000000" w:rsidRPr="00000000">
        <w:rPr>
          <w:b w:val="1"/>
          <w:sz w:val="24"/>
          <w:szCs w:val="24"/>
          <w:rtl w:val="0"/>
        </w:rPr>
        <w:t xml:space="preserve">Stefania Di Campli</w:t>
      </w:r>
      <w:r w:rsidDel="00000000" w:rsidR="00000000" w:rsidRPr="00000000">
        <w:rPr>
          <w:sz w:val="24"/>
          <w:szCs w:val="24"/>
          <w:rtl w:val="0"/>
        </w:rPr>
        <w:t xml:space="preserve">.</w:t>
      </w:r>
    </w:p>
    <w:p w:rsidR="00000000" w:rsidDel="00000000" w:rsidP="00000000" w:rsidRDefault="00000000" w:rsidRPr="00000000" w14:paraId="0000000C">
      <w:pPr>
        <w:spacing w:line="288" w:lineRule="auto"/>
        <w:ind w:right="-40"/>
        <w:jc w:val="both"/>
        <w:rPr>
          <w:sz w:val="24"/>
          <w:szCs w:val="24"/>
          <w:highlight w:val="white"/>
        </w:rPr>
      </w:pPr>
      <w:r w:rsidDel="00000000" w:rsidR="00000000" w:rsidRPr="00000000">
        <w:rPr>
          <w:rtl w:val="0"/>
        </w:rPr>
      </w:r>
    </w:p>
    <w:p w:rsidR="00000000" w:rsidDel="00000000" w:rsidP="00000000" w:rsidRDefault="00000000" w:rsidRPr="00000000" w14:paraId="0000000D">
      <w:pPr>
        <w:spacing w:line="288" w:lineRule="auto"/>
        <w:ind w:right="-40"/>
        <w:jc w:val="both"/>
        <w:rPr>
          <w:sz w:val="24"/>
          <w:szCs w:val="24"/>
          <w:highlight w:val="white"/>
        </w:rPr>
      </w:pPr>
      <w:r w:rsidDel="00000000" w:rsidR="00000000" w:rsidRPr="00000000">
        <w:rPr>
          <w:rtl w:val="0"/>
        </w:rPr>
      </w:r>
    </w:p>
    <w:p w:rsidR="00000000" w:rsidDel="00000000" w:rsidP="00000000" w:rsidRDefault="00000000" w:rsidRPr="00000000" w14:paraId="0000000E">
      <w:pPr>
        <w:spacing w:line="288" w:lineRule="auto"/>
        <w:ind w:right="-40"/>
        <w:jc w:val="both"/>
        <w:rPr>
          <w:sz w:val="24"/>
          <w:szCs w:val="24"/>
        </w:rPr>
      </w:pPr>
      <w:r w:rsidDel="00000000" w:rsidR="00000000" w:rsidRPr="00000000">
        <w:rPr>
          <w:sz w:val="24"/>
          <w:szCs w:val="24"/>
          <w:highlight w:val="white"/>
          <w:rtl w:val="0"/>
        </w:rPr>
        <w:t xml:space="preserve">Sempre il </w:t>
      </w:r>
      <w:r w:rsidDel="00000000" w:rsidR="00000000" w:rsidRPr="00000000">
        <w:rPr>
          <w:b w:val="1"/>
          <w:sz w:val="24"/>
          <w:szCs w:val="24"/>
          <w:highlight w:val="white"/>
          <w:rtl w:val="0"/>
        </w:rPr>
        <w:t xml:space="preserve">28 marzo</w:t>
      </w:r>
      <w:r w:rsidDel="00000000" w:rsidR="00000000" w:rsidRPr="00000000">
        <w:rPr>
          <w:sz w:val="24"/>
          <w:szCs w:val="24"/>
          <w:highlight w:val="white"/>
          <w:rtl w:val="0"/>
        </w:rPr>
        <w:t xml:space="preserve">, dalle </w:t>
      </w:r>
      <w:r w:rsidDel="00000000" w:rsidR="00000000" w:rsidRPr="00000000">
        <w:rPr>
          <w:sz w:val="24"/>
          <w:szCs w:val="24"/>
          <w:rtl w:val="0"/>
        </w:rPr>
        <w:t xml:space="preserve">ore 9.30 alle 12.30, la Circoscrizione 6 del Comune di Torino organizza, al Centro Civico di via San Benigno 22, l’evento </w:t>
      </w:r>
      <w:r w:rsidDel="00000000" w:rsidR="00000000" w:rsidRPr="00000000">
        <w:rPr>
          <w:i w:val="1"/>
          <w:sz w:val="24"/>
          <w:szCs w:val="24"/>
          <w:rtl w:val="0"/>
        </w:rPr>
        <w:t xml:space="preserve">Conflitto e pace: Tolstoj come Bussola per il presente,</w:t>
      </w:r>
      <w:r w:rsidDel="00000000" w:rsidR="00000000" w:rsidRPr="00000000">
        <w:rPr>
          <w:sz w:val="24"/>
          <w:szCs w:val="24"/>
          <w:rtl w:val="0"/>
        </w:rPr>
        <w:t xml:space="preserve"> un percorso formativo e artistico con la partecipazione dell’assessora alla Cultura Rosanna Purchia e di Valerio Lomanto, Alessandro Sciretti, Cristopher Cepernich, l’associazione culturale Choròs, l’associazione sportiva dilettantistica Cykao Dance Evolution e il coro Queers Choice.</w:t>
      </w:r>
    </w:p>
    <w:p w:rsidR="00000000" w:rsidDel="00000000" w:rsidP="00000000" w:rsidRDefault="00000000" w:rsidRPr="00000000" w14:paraId="0000000F">
      <w:pPr>
        <w:spacing w:line="288" w:lineRule="auto"/>
        <w:ind w:right="-40"/>
        <w:jc w:val="both"/>
        <w:rPr>
          <w:sz w:val="24"/>
          <w:szCs w:val="24"/>
        </w:rPr>
      </w:pPr>
      <w:r w:rsidDel="00000000" w:rsidR="00000000" w:rsidRPr="00000000">
        <w:rPr>
          <w:rtl w:val="0"/>
        </w:rPr>
      </w:r>
    </w:p>
    <w:p w:rsidR="00000000" w:rsidDel="00000000" w:rsidP="00000000" w:rsidRDefault="00000000" w:rsidRPr="00000000" w14:paraId="00000010">
      <w:pPr>
        <w:spacing w:line="288" w:lineRule="auto"/>
        <w:ind w:right="-40"/>
        <w:jc w:val="both"/>
        <w:rPr>
          <w:sz w:val="24"/>
          <w:szCs w:val="24"/>
          <w:highlight w:val="white"/>
        </w:rPr>
      </w:pPr>
      <w:r w:rsidDel="00000000" w:rsidR="00000000" w:rsidRPr="00000000">
        <w:rPr>
          <w:sz w:val="24"/>
          <w:szCs w:val="24"/>
          <w:rtl w:val="0"/>
        </w:rPr>
        <w:t xml:space="preserve">Il </w:t>
      </w:r>
      <w:r w:rsidDel="00000000" w:rsidR="00000000" w:rsidRPr="00000000">
        <w:rPr>
          <w:b w:val="1"/>
          <w:sz w:val="24"/>
          <w:szCs w:val="24"/>
          <w:rtl w:val="0"/>
        </w:rPr>
        <w:t xml:space="preserve">Magazzino sul Po</w:t>
      </w:r>
      <w:r w:rsidDel="00000000" w:rsidR="00000000" w:rsidRPr="00000000">
        <w:rPr>
          <w:sz w:val="24"/>
          <w:szCs w:val="24"/>
          <w:rtl w:val="0"/>
        </w:rPr>
        <w:t xml:space="preserve"> (Murazzi del Po Ferdinando Buscaglione, 18) propone un percorso in tre tappe sul tema della guerra e della pace. Si parte il </w:t>
      </w:r>
      <w:r w:rsidDel="00000000" w:rsidR="00000000" w:rsidRPr="00000000">
        <w:rPr>
          <w:b w:val="1"/>
          <w:sz w:val="24"/>
          <w:szCs w:val="24"/>
          <w:rtl w:val="0"/>
        </w:rPr>
        <w:t xml:space="preserve">27 marzo</w:t>
      </w:r>
      <w:r w:rsidDel="00000000" w:rsidR="00000000" w:rsidRPr="00000000">
        <w:rPr>
          <w:sz w:val="24"/>
          <w:szCs w:val="24"/>
          <w:rtl w:val="0"/>
        </w:rPr>
        <w:t xml:space="preserve"> alle 18.30 con </w:t>
      </w:r>
      <w:r w:rsidDel="00000000" w:rsidR="00000000" w:rsidRPr="00000000">
        <w:rPr>
          <w:i w:val="1"/>
          <w:sz w:val="24"/>
          <w:szCs w:val="24"/>
          <w:rtl w:val="0"/>
        </w:rPr>
        <w:t xml:space="preserve">Timpani-Ascolto Collettivo</w:t>
      </w:r>
      <w:r w:rsidDel="00000000" w:rsidR="00000000" w:rsidRPr="00000000">
        <w:rPr>
          <w:sz w:val="24"/>
          <w:szCs w:val="24"/>
          <w:rtl w:val="0"/>
        </w:rPr>
        <w:t xml:space="preserve">, un format di music-forum in collaborazione con Dewrec Aps. Si prosegue col doppio appuntamento del </w:t>
      </w:r>
      <w:r w:rsidDel="00000000" w:rsidR="00000000" w:rsidRPr="00000000">
        <w:rPr>
          <w:b w:val="1"/>
          <w:sz w:val="24"/>
          <w:szCs w:val="24"/>
          <w:rtl w:val="0"/>
        </w:rPr>
        <w:t xml:space="preserve">28 marzo</w:t>
      </w:r>
      <w:r w:rsidDel="00000000" w:rsidR="00000000" w:rsidRPr="00000000">
        <w:rPr>
          <w:sz w:val="24"/>
          <w:szCs w:val="24"/>
          <w:rtl w:val="0"/>
        </w:rPr>
        <w:t xml:space="preserve">: </w:t>
      </w:r>
      <w:r w:rsidDel="00000000" w:rsidR="00000000" w:rsidRPr="00000000">
        <w:rPr>
          <w:i w:val="1"/>
          <w:sz w:val="24"/>
          <w:szCs w:val="24"/>
          <w:rtl w:val="0"/>
        </w:rPr>
        <w:t xml:space="preserve">Secchiate sulle Guerre</w:t>
      </w:r>
      <w:r w:rsidDel="00000000" w:rsidR="00000000" w:rsidRPr="00000000">
        <w:rPr>
          <w:sz w:val="24"/>
          <w:szCs w:val="24"/>
          <w:rtl w:val="0"/>
        </w:rPr>
        <w:t xml:space="preserve">, alle ore 18, che prevede un dialogo con Moe Choucair, noto come </w:t>
      </w:r>
      <w:r w:rsidDel="00000000" w:rsidR="00000000" w:rsidRPr="00000000">
        <w:rPr>
          <w:b w:val="1"/>
          <w:sz w:val="24"/>
          <w:szCs w:val="24"/>
          <w:rtl w:val="0"/>
        </w:rPr>
        <w:t xml:space="preserve">Bakisa</w:t>
      </w:r>
      <w:r w:rsidDel="00000000" w:rsidR="00000000" w:rsidRPr="00000000">
        <w:rPr>
          <w:sz w:val="24"/>
          <w:szCs w:val="24"/>
          <w:rtl w:val="0"/>
        </w:rPr>
        <w:t xml:space="preserve">, artista libanese, e </w:t>
      </w:r>
      <w:r w:rsidDel="00000000" w:rsidR="00000000" w:rsidRPr="00000000">
        <w:rPr>
          <w:b w:val="1"/>
          <w:sz w:val="24"/>
          <w:szCs w:val="24"/>
          <w:rtl w:val="0"/>
        </w:rPr>
        <w:t xml:space="preserve">Olha</w:t>
      </w:r>
      <w:r w:rsidDel="00000000" w:rsidR="00000000" w:rsidRPr="00000000">
        <w:rPr>
          <w:sz w:val="24"/>
          <w:szCs w:val="24"/>
          <w:rtl w:val="0"/>
        </w:rPr>
        <w:t xml:space="preserve">, maestra nella fusione di trance e techno del collettivo ucraino DRIFT Kyiv, sul ruolo del divertimento notturno nel tempo e nello spazio dei conflitti bellici. Alle </w:t>
      </w:r>
      <w:r w:rsidDel="00000000" w:rsidR="00000000" w:rsidRPr="00000000">
        <w:rPr>
          <w:b w:val="1"/>
          <w:sz w:val="24"/>
          <w:szCs w:val="24"/>
          <w:rtl w:val="0"/>
        </w:rPr>
        <w:t xml:space="preserve">ore 22</w:t>
      </w:r>
      <w:r w:rsidDel="00000000" w:rsidR="00000000" w:rsidRPr="00000000">
        <w:rPr>
          <w:sz w:val="24"/>
          <w:szCs w:val="24"/>
          <w:rtl w:val="0"/>
        </w:rPr>
        <w:t xml:space="preserve"> la serata proseguirà proprio con i due ospiti in un dj set fino a tarda notte. Infine sabato </w:t>
      </w:r>
      <w:r w:rsidDel="00000000" w:rsidR="00000000" w:rsidRPr="00000000">
        <w:rPr>
          <w:b w:val="1"/>
          <w:sz w:val="24"/>
          <w:szCs w:val="24"/>
          <w:rtl w:val="0"/>
        </w:rPr>
        <w:t xml:space="preserve">29 marzo</w:t>
      </w:r>
      <w:r w:rsidDel="00000000" w:rsidR="00000000" w:rsidRPr="00000000">
        <w:rPr>
          <w:sz w:val="24"/>
          <w:szCs w:val="24"/>
          <w:rtl w:val="0"/>
        </w:rPr>
        <w:t xml:space="preserve"> si svolgeranno sempre negli spazi del circolo la presentazione dell’</w:t>
      </w:r>
      <w:r w:rsidDel="00000000" w:rsidR="00000000" w:rsidRPr="00000000">
        <w:rPr>
          <w:i w:val="1"/>
          <w:sz w:val="24"/>
          <w:szCs w:val="24"/>
          <w:rtl w:val="0"/>
        </w:rPr>
        <w:t xml:space="preserve">Atlante delle guerre e dei conflitti nel mondo - XII Edizione.</w:t>
      </w:r>
      <w:r w:rsidDel="00000000" w:rsidR="00000000" w:rsidRPr="00000000">
        <w:rPr>
          <w:rtl w:val="0"/>
        </w:rPr>
      </w:r>
    </w:p>
    <w:p w:rsidR="00000000" w:rsidDel="00000000" w:rsidP="00000000" w:rsidRDefault="00000000" w:rsidRPr="00000000" w14:paraId="00000011">
      <w:pPr>
        <w:spacing w:line="288" w:lineRule="auto"/>
        <w:ind w:right="-40"/>
        <w:jc w:val="both"/>
        <w:rPr>
          <w:sz w:val="24"/>
          <w:szCs w:val="24"/>
          <w:highlight w:val="white"/>
        </w:rPr>
      </w:pPr>
      <w:r w:rsidDel="00000000" w:rsidR="00000000" w:rsidRPr="00000000">
        <w:rPr>
          <w:rtl w:val="0"/>
        </w:rPr>
      </w:r>
    </w:p>
    <w:p w:rsidR="00000000" w:rsidDel="00000000" w:rsidP="00000000" w:rsidRDefault="00000000" w:rsidRPr="00000000" w14:paraId="00000012">
      <w:pPr>
        <w:spacing w:line="288" w:lineRule="auto"/>
        <w:ind w:right="-40"/>
        <w:jc w:val="both"/>
        <w:rPr>
          <w:sz w:val="24"/>
          <w:szCs w:val="24"/>
        </w:rPr>
      </w:pPr>
      <w:r w:rsidDel="00000000" w:rsidR="00000000" w:rsidRPr="00000000">
        <w:rPr>
          <w:sz w:val="24"/>
          <w:szCs w:val="24"/>
          <w:highlight w:val="white"/>
          <w:rtl w:val="0"/>
        </w:rPr>
        <w:t xml:space="preserve">Da </w:t>
      </w:r>
      <w:r w:rsidDel="00000000" w:rsidR="00000000" w:rsidRPr="00000000">
        <w:rPr>
          <w:b w:val="1"/>
          <w:sz w:val="24"/>
          <w:szCs w:val="24"/>
          <w:highlight w:val="white"/>
          <w:rtl w:val="0"/>
        </w:rPr>
        <w:t xml:space="preserve">mercoledì </w:t>
      </w:r>
      <w:r w:rsidDel="00000000" w:rsidR="00000000" w:rsidRPr="00000000">
        <w:rPr>
          <w:b w:val="1"/>
          <w:sz w:val="24"/>
          <w:szCs w:val="24"/>
          <w:rtl w:val="0"/>
        </w:rPr>
        <w:t xml:space="preserve">26 a venerdì 28 marzo</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alle</w:t>
      </w:r>
      <w:r w:rsidDel="00000000" w:rsidR="00000000" w:rsidRPr="00000000">
        <w:rPr>
          <w:b w:val="1"/>
          <w:sz w:val="24"/>
          <w:szCs w:val="24"/>
          <w:rtl w:val="0"/>
        </w:rPr>
        <w:t xml:space="preserve"> </w:t>
      </w:r>
      <w:r w:rsidDel="00000000" w:rsidR="00000000" w:rsidRPr="00000000">
        <w:rPr>
          <w:sz w:val="24"/>
          <w:szCs w:val="24"/>
          <w:rtl w:val="0"/>
        </w:rPr>
        <w:t xml:space="preserve">19.30, si terrà il ciclo di incontri promosso dalla </w:t>
      </w:r>
      <w:r w:rsidDel="00000000" w:rsidR="00000000" w:rsidRPr="00000000">
        <w:rPr>
          <w:sz w:val="24"/>
          <w:szCs w:val="24"/>
          <w:highlight w:val="white"/>
          <w:rtl w:val="0"/>
        </w:rPr>
        <w:t xml:space="preserve">Bocciofila Vanchiglietta, a cura di Gruppo Pensionati Vanchiglietta APS: </w:t>
      </w:r>
      <w:r w:rsidDel="00000000" w:rsidR="00000000" w:rsidRPr="00000000">
        <w:rPr>
          <w:i w:val="1"/>
          <w:sz w:val="24"/>
          <w:szCs w:val="24"/>
          <w:highlight w:val="white"/>
          <w:rtl w:val="0"/>
        </w:rPr>
        <w:t xml:space="preserve">Le parole tra noi leggere</w:t>
      </w:r>
      <w:r w:rsidDel="00000000" w:rsidR="00000000" w:rsidRPr="00000000">
        <w:rPr>
          <w:i w:val="1"/>
          <w:sz w:val="24"/>
          <w:szCs w:val="24"/>
          <w:rtl w:val="0"/>
        </w:rPr>
        <w:t xml:space="preserve">, che tenterà di</w:t>
      </w:r>
      <w:r w:rsidDel="00000000" w:rsidR="00000000" w:rsidRPr="00000000">
        <w:rPr>
          <w:sz w:val="24"/>
          <w:szCs w:val="24"/>
          <w:rtl w:val="0"/>
        </w:rPr>
        <w:t xml:space="preserve"> indagare il conflitto israelo-palestinese, di dare un significato alle parole usate in questi mesi, ma anche a connetterle a una ricostruzione storica e fattuale degli eventi, con interventi di esperti come </w:t>
      </w:r>
      <w:r w:rsidDel="00000000" w:rsidR="00000000" w:rsidRPr="00000000">
        <w:rPr>
          <w:b w:val="1"/>
          <w:sz w:val="24"/>
          <w:szCs w:val="24"/>
          <w:rtl w:val="0"/>
        </w:rPr>
        <w:t xml:space="preserve">Francesca Albanese</w:t>
      </w:r>
      <w:r w:rsidDel="00000000" w:rsidR="00000000" w:rsidRPr="00000000">
        <w:rPr>
          <w:sz w:val="24"/>
          <w:szCs w:val="24"/>
          <w:rtl w:val="0"/>
        </w:rPr>
        <w:t xml:space="preserve"> (da remoto), </w:t>
      </w:r>
      <w:r w:rsidDel="00000000" w:rsidR="00000000" w:rsidRPr="00000000">
        <w:rPr>
          <w:b w:val="1"/>
          <w:sz w:val="24"/>
          <w:szCs w:val="24"/>
          <w:rtl w:val="0"/>
        </w:rPr>
        <w:t xml:space="preserve">Paola Caridi</w:t>
      </w:r>
      <w:r w:rsidDel="00000000" w:rsidR="00000000" w:rsidRPr="00000000">
        <w:rPr>
          <w:sz w:val="24"/>
          <w:szCs w:val="24"/>
          <w:rtl w:val="0"/>
        </w:rPr>
        <w:t xml:space="preserve">, </w:t>
      </w:r>
      <w:r w:rsidDel="00000000" w:rsidR="00000000" w:rsidRPr="00000000">
        <w:rPr>
          <w:b w:val="1"/>
          <w:sz w:val="24"/>
          <w:szCs w:val="24"/>
          <w:rtl w:val="0"/>
        </w:rPr>
        <w:t xml:space="preserve">Rosita Di Peri</w:t>
      </w:r>
      <w:r w:rsidDel="00000000" w:rsidR="00000000" w:rsidRPr="00000000">
        <w:rPr>
          <w:sz w:val="24"/>
          <w:szCs w:val="24"/>
          <w:rtl w:val="0"/>
        </w:rPr>
        <w:t xml:space="preserve">, </w:t>
      </w:r>
      <w:r w:rsidDel="00000000" w:rsidR="00000000" w:rsidRPr="00000000">
        <w:rPr>
          <w:b w:val="1"/>
          <w:sz w:val="24"/>
          <w:szCs w:val="24"/>
          <w:rtl w:val="0"/>
        </w:rPr>
        <w:t xml:space="preserve">Christian Elia</w:t>
      </w:r>
      <w:r w:rsidDel="00000000" w:rsidR="00000000" w:rsidRPr="00000000">
        <w:rPr>
          <w:sz w:val="24"/>
          <w:szCs w:val="24"/>
          <w:rtl w:val="0"/>
        </w:rPr>
        <w:t xml:space="preserve">, </w:t>
      </w:r>
      <w:r w:rsidDel="00000000" w:rsidR="00000000" w:rsidRPr="00000000">
        <w:rPr>
          <w:b w:val="1"/>
          <w:sz w:val="24"/>
          <w:szCs w:val="24"/>
          <w:rtl w:val="0"/>
        </w:rPr>
        <w:t xml:space="preserve">Bruno Montesano</w:t>
      </w:r>
      <w:r w:rsidDel="00000000" w:rsidR="00000000" w:rsidRPr="00000000">
        <w:rPr>
          <w:sz w:val="24"/>
          <w:szCs w:val="24"/>
          <w:rtl w:val="0"/>
        </w:rPr>
        <w:t xml:space="preserve">, il movimento femminista </w:t>
      </w:r>
      <w:r w:rsidDel="00000000" w:rsidR="00000000" w:rsidRPr="00000000">
        <w:rPr>
          <w:b w:val="1"/>
          <w:sz w:val="24"/>
          <w:szCs w:val="24"/>
          <w:rtl w:val="0"/>
        </w:rPr>
        <w:t xml:space="preserve">New Profile</w:t>
      </w:r>
      <w:r w:rsidDel="00000000" w:rsidR="00000000" w:rsidRPr="00000000">
        <w:rPr>
          <w:sz w:val="24"/>
          <w:szCs w:val="24"/>
          <w:rtl w:val="0"/>
        </w:rPr>
        <w:t xml:space="preserve">, la </w:t>
      </w:r>
      <w:r w:rsidDel="00000000" w:rsidR="00000000" w:rsidRPr="00000000">
        <w:rPr>
          <w:b w:val="1"/>
          <w:sz w:val="24"/>
          <w:szCs w:val="24"/>
          <w:rtl w:val="0"/>
        </w:rPr>
        <w:t xml:space="preserve">Rete ECO – Ebrei contro l’occupazione</w:t>
      </w:r>
      <w:r w:rsidDel="00000000" w:rsidR="00000000" w:rsidRPr="00000000">
        <w:rPr>
          <w:sz w:val="24"/>
          <w:szCs w:val="24"/>
          <w:rtl w:val="0"/>
        </w:rPr>
        <w:t xml:space="preserve"> (ONLUS), le associazioni </w:t>
      </w:r>
      <w:r w:rsidDel="00000000" w:rsidR="00000000" w:rsidRPr="00000000">
        <w:rPr>
          <w:b w:val="1"/>
          <w:sz w:val="24"/>
          <w:szCs w:val="24"/>
          <w:rtl w:val="0"/>
        </w:rPr>
        <w:t xml:space="preserve">Mesarvot</w:t>
      </w:r>
      <w:r w:rsidDel="00000000" w:rsidR="00000000" w:rsidRPr="00000000">
        <w:rPr>
          <w:sz w:val="24"/>
          <w:szCs w:val="24"/>
          <w:rtl w:val="0"/>
        </w:rPr>
        <w:t xml:space="preserve"> e </w:t>
      </w:r>
      <w:r w:rsidDel="00000000" w:rsidR="00000000" w:rsidRPr="00000000">
        <w:rPr>
          <w:b w:val="1"/>
          <w:sz w:val="24"/>
          <w:szCs w:val="24"/>
          <w:rtl w:val="0"/>
        </w:rPr>
        <w:t xml:space="preserve">Adhut</w:t>
      </w:r>
      <w:r w:rsidDel="00000000" w:rsidR="00000000" w:rsidRPr="00000000">
        <w:rPr>
          <w:sz w:val="24"/>
          <w:szCs w:val="24"/>
          <w:rtl w:val="0"/>
        </w:rPr>
        <w:t xml:space="preserve">, </w:t>
      </w:r>
      <w:r w:rsidDel="00000000" w:rsidR="00000000" w:rsidRPr="00000000">
        <w:rPr>
          <w:b w:val="1"/>
          <w:sz w:val="24"/>
          <w:szCs w:val="24"/>
          <w:rtl w:val="0"/>
        </w:rPr>
        <w:t xml:space="preserve">Jewish Voices for Peace</w:t>
      </w:r>
      <w:r w:rsidDel="00000000" w:rsidR="00000000" w:rsidRPr="00000000">
        <w:rPr>
          <w:sz w:val="24"/>
          <w:szCs w:val="24"/>
          <w:rtl w:val="0"/>
        </w:rPr>
        <w:t xml:space="preserve">, </w:t>
      </w:r>
      <w:r w:rsidDel="00000000" w:rsidR="00000000" w:rsidRPr="00000000">
        <w:rPr>
          <w:b w:val="1"/>
          <w:sz w:val="24"/>
          <w:szCs w:val="24"/>
          <w:rtl w:val="0"/>
        </w:rPr>
        <w:t xml:space="preserve">Jewish Bloc for Palestine</w:t>
      </w:r>
      <w:r w:rsidDel="00000000" w:rsidR="00000000" w:rsidRPr="00000000">
        <w:rPr>
          <w:sz w:val="24"/>
          <w:szCs w:val="24"/>
          <w:rtl w:val="0"/>
        </w:rPr>
        <w:t xml:space="preserve">. Il ciclo di appuntamenti è in collaborazione con il giornalista</w:t>
      </w:r>
      <w:r w:rsidDel="00000000" w:rsidR="00000000" w:rsidRPr="00000000">
        <w:rPr>
          <w:b w:val="1"/>
          <w:sz w:val="24"/>
          <w:szCs w:val="24"/>
          <w:rtl w:val="0"/>
        </w:rPr>
        <w:t xml:space="preserve"> Murat Cinar</w:t>
      </w:r>
      <w:r w:rsidDel="00000000" w:rsidR="00000000" w:rsidRPr="00000000">
        <w:rPr>
          <w:sz w:val="24"/>
          <w:szCs w:val="24"/>
          <w:rtl w:val="0"/>
        </w:rPr>
        <w:t xml:space="preserve"> e l’educatore e formatore di educazione alla pace, </w:t>
      </w:r>
      <w:r w:rsidDel="00000000" w:rsidR="00000000" w:rsidRPr="00000000">
        <w:rPr>
          <w:b w:val="1"/>
          <w:sz w:val="24"/>
          <w:szCs w:val="24"/>
          <w:rtl w:val="0"/>
        </w:rPr>
        <w:t xml:space="preserve">Karim Metref</w:t>
      </w:r>
      <w:r w:rsidDel="00000000" w:rsidR="00000000" w:rsidRPr="00000000">
        <w:rPr>
          <w:sz w:val="24"/>
          <w:szCs w:val="24"/>
          <w:rtl w:val="0"/>
        </w:rPr>
        <w:t xml:space="preserve">. </w:t>
      </w:r>
    </w:p>
    <w:p w:rsidR="00000000" w:rsidDel="00000000" w:rsidP="00000000" w:rsidRDefault="00000000" w:rsidRPr="00000000" w14:paraId="00000013">
      <w:pPr>
        <w:spacing w:line="288" w:lineRule="auto"/>
        <w:ind w:right="-40"/>
        <w:jc w:val="both"/>
        <w:rPr>
          <w:sz w:val="24"/>
          <w:szCs w:val="24"/>
        </w:rPr>
      </w:pPr>
      <w:r w:rsidDel="00000000" w:rsidR="00000000" w:rsidRPr="00000000">
        <w:rPr>
          <w:rtl w:val="0"/>
        </w:rPr>
      </w:r>
    </w:p>
    <w:p w:rsidR="00000000" w:rsidDel="00000000" w:rsidP="00000000" w:rsidRDefault="00000000" w:rsidRPr="00000000" w14:paraId="00000014">
      <w:pPr>
        <w:spacing w:line="288" w:lineRule="auto"/>
        <w:ind w:right="-40"/>
        <w:jc w:val="both"/>
        <w:rPr>
          <w:sz w:val="24"/>
          <w:szCs w:val="24"/>
        </w:rPr>
      </w:pPr>
      <w:r w:rsidDel="00000000" w:rsidR="00000000" w:rsidRPr="00000000">
        <w:rPr>
          <w:sz w:val="24"/>
          <w:szCs w:val="24"/>
          <w:rtl w:val="0"/>
        </w:rPr>
        <w:t xml:space="preserve">Giovedì</w:t>
      </w:r>
      <w:r w:rsidDel="00000000" w:rsidR="00000000" w:rsidRPr="00000000">
        <w:rPr>
          <w:b w:val="1"/>
          <w:sz w:val="24"/>
          <w:szCs w:val="24"/>
          <w:rtl w:val="0"/>
        </w:rPr>
        <w:t xml:space="preserve"> 27 marzo</w:t>
      </w:r>
      <w:r w:rsidDel="00000000" w:rsidR="00000000" w:rsidRPr="00000000">
        <w:rPr>
          <w:sz w:val="24"/>
          <w:szCs w:val="24"/>
          <w:rtl w:val="0"/>
        </w:rPr>
        <w:t xml:space="preserve"> alle 17 al Polo del ’900 avrà luogo un evento speciale dedicato ai beneficiari e alle beneficiarie del progetto </w:t>
      </w:r>
      <w:r w:rsidDel="00000000" w:rsidR="00000000" w:rsidRPr="00000000">
        <w:rPr>
          <w:i w:val="1"/>
          <w:sz w:val="24"/>
          <w:szCs w:val="24"/>
          <w:rtl w:val="0"/>
        </w:rPr>
        <w:t xml:space="preserve">La cultura dietro l’angolo</w:t>
      </w:r>
      <w:r w:rsidDel="00000000" w:rsidR="00000000" w:rsidRPr="00000000">
        <w:rPr>
          <w:sz w:val="24"/>
          <w:szCs w:val="24"/>
          <w:rtl w:val="0"/>
        </w:rPr>
        <w:t xml:space="preserve">, promosso da Città di Torino e Fondazione Compagnia di San Paolo, che inviterà a riflettere sul concetto di cura come pratica collettiva e interdipendente, ispirandosi ai temi del </w:t>
      </w:r>
      <w:r w:rsidDel="00000000" w:rsidR="00000000" w:rsidRPr="00000000">
        <w:rPr>
          <w:i w:val="1"/>
          <w:sz w:val="24"/>
          <w:szCs w:val="24"/>
          <w:rtl w:val="0"/>
        </w:rPr>
        <w:t xml:space="preserve">Manifesto della cura. Per una politica dell’interdipendenza</w:t>
      </w:r>
      <w:r w:rsidDel="00000000" w:rsidR="00000000" w:rsidRPr="00000000">
        <w:rPr>
          <w:sz w:val="24"/>
          <w:szCs w:val="24"/>
          <w:rtl w:val="0"/>
        </w:rPr>
        <w:t xml:space="preserve">.</w:t>
      </w:r>
    </w:p>
    <w:p w:rsidR="00000000" w:rsidDel="00000000" w:rsidP="00000000" w:rsidRDefault="00000000" w:rsidRPr="00000000" w14:paraId="00000015">
      <w:pPr>
        <w:spacing w:line="288" w:lineRule="auto"/>
        <w:ind w:right="-40"/>
        <w:jc w:val="both"/>
        <w:rPr>
          <w:sz w:val="24"/>
          <w:szCs w:val="24"/>
          <w:highlight w:val="white"/>
        </w:rPr>
      </w:pPr>
      <w:r w:rsidDel="00000000" w:rsidR="00000000" w:rsidRPr="00000000">
        <w:rPr>
          <w:rtl w:val="0"/>
        </w:rPr>
      </w:r>
    </w:p>
    <w:p w:rsidR="00000000" w:rsidDel="00000000" w:rsidP="00000000" w:rsidRDefault="00000000" w:rsidRPr="00000000" w14:paraId="00000016">
      <w:pPr>
        <w:spacing w:line="288" w:lineRule="auto"/>
        <w:ind w:right="-40"/>
        <w:jc w:val="both"/>
        <w:rPr>
          <w:sz w:val="24"/>
          <w:szCs w:val="24"/>
          <w:highlight w:val="white"/>
        </w:rPr>
      </w:pPr>
      <w:r w:rsidDel="00000000" w:rsidR="00000000" w:rsidRPr="00000000">
        <w:rPr>
          <w:b w:val="1"/>
          <w:sz w:val="24"/>
          <w:szCs w:val="24"/>
          <w:highlight w:val="white"/>
          <w:rtl w:val="0"/>
        </w:rPr>
        <w:t xml:space="preserve">Gallerie d’Italia – Torino</w:t>
      </w:r>
      <w:r w:rsidDel="00000000" w:rsidR="00000000" w:rsidRPr="00000000">
        <w:rPr>
          <w:sz w:val="24"/>
          <w:szCs w:val="24"/>
          <w:highlight w:val="white"/>
          <w:rtl w:val="0"/>
        </w:rPr>
        <w:t xml:space="preserve">, museo di Intesa Sanpaolo, organizza nei giorni della manifestazione alcune visite guidate gratuite per gli studenti alla mostra</w:t>
      </w:r>
      <w:r w:rsidDel="00000000" w:rsidR="00000000" w:rsidRPr="00000000">
        <w:rPr>
          <w:i w:val="1"/>
          <w:sz w:val="24"/>
          <w:szCs w:val="24"/>
          <w:highlight w:val="white"/>
          <w:rtl w:val="0"/>
        </w:rPr>
        <w:t xml:space="preserve"> Olivo Barbieri. Spazi Altri, uno sguardo sulla Cina </w:t>
      </w:r>
      <w:r w:rsidDel="00000000" w:rsidR="00000000" w:rsidRPr="00000000">
        <w:rPr>
          <w:sz w:val="24"/>
          <w:szCs w:val="24"/>
          <w:highlight w:val="white"/>
          <w:rtl w:val="0"/>
        </w:rPr>
        <w:t xml:space="preserve">attraverso le immagini del fotografo Olivo Barbieri, realizzate in un arco temporale di trent’anni, che colgono le polarità e i contrasti di un Paese tra nette antitesi: frenesia e vuoto, postmodernità e antico.</w:t>
      </w:r>
    </w:p>
    <w:p w:rsidR="00000000" w:rsidDel="00000000" w:rsidP="00000000" w:rsidRDefault="00000000" w:rsidRPr="00000000" w14:paraId="00000017">
      <w:pPr>
        <w:spacing w:line="288" w:lineRule="auto"/>
        <w:ind w:right="-40"/>
        <w:jc w:val="both"/>
        <w:rPr>
          <w:sz w:val="24"/>
          <w:szCs w:val="24"/>
        </w:rPr>
      </w:pPr>
      <w:r w:rsidDel="00000000" w:rsidR="00000000" w:rsidRPr="00000000">
        <w:rPr>
          <w:rtl w:val="0"/>
        </w:rPr>
      </w:r>
    </w:p>
    <w:p w:rsidR="00000000" w:rsidDel="00000000" w:rsidP="00000000" w:rsidRDefault="00000000" w:rsidRPr="00000000" w14:paraId="00000018">
      <w:pPr>
        <w:spacing w:line="288" w:lineRule="auto"/>
        <w:jc w:val="both"/>
        <w:rPr>
          <w:sz w:val="24"/>
          <w:szCs w:val="24"/>
        </w:rPr>
      </w:pPr>
      <w:r w:rsidDel="00000000" w:rsidR="00000000" w:rsidRPr="00000000">
        <w:rPr>
          <w:sz w:val="24"/>
          <w:szCs w:val="24"/>
          <w:rtl w:val="0"/>
        </w:rPr>
        <w:t xml:space="preserve">Molti i temi trattati nei </w:t>
      </w:r>
      <w:r w:rsidDel="00000000" w:rsidR="00000000" w:rsidRPr="00000000">
        <w:rPr>
          <w:b w:val="1"/>
          <w:sz w:val="24"/>
          <w:szCs w:val="24"/>
          <w:rtl w:val="0"/>
        </w:rPr>
        <w:t xml:space="preserve">dibattiti</w:t>
      </w:r>
      <w:r w:rsidDel="00000000" w:rsidR="00000000" w:rsidRPr="00000000">
        <w:rPr>
          <w:sz w:val="24"/>
          <w:szCs w:val="24"/>
          <w:rtl w:val="0"/>
        </w:rPr>
        <w:t xml:space="preserve"> del palinsesto di Democrazia Diffusa: le organizzazioni come strumento di alleanza fra generazioni (a cura di Cottino Social Impact); il gender pay gap (a cura di Associazione Acca ETS); il dialogo sul patrimonio immateriale delle comunità torinesi (a cura di Volontariato Torino ETS); le forme del dissenso, proposto da Altera APS.</w:t>
      </w:r>
    </w:p>
    <w:p w:rsidR="00000000" w:rsidDel="00000000" w:rsidP="00000000" w:rsidRDefault="00000000" w:rsidRPr="00000000" w14:paraId="00000019">
      <w:pPr>
        <w:spacing w:line="288" w:lineRule="auto"/>
        <w:jc w:val="both"/>
        <w:rPr>
          <w:sz w:val="24"/>
          <w:szCs w:val="24"/>
        </w:rPr>
      </w:pPr>
      <w:r w:rsidDel="00000000" w:rsidR="00000000" w:rsidRPr="00000000">
        <w:rPr>
          <w:sz w:val="24"/>
          <w:szCs w:val="24"/>
          <w:rtl w:val="0"/>
        </w:rPr>
        <w:t xml:space="preserve">Tra le altre proposte, la presentazione del libro </w:t>
      </w:r>
      <w:r w:rsidDel="00000000" w:rsidR="00000000" w:rsidRPr="00000000">
        <w:rPr>
          <w:i w:val="1"/>
          <w:sz w:val="24"/>
          <w:szCs w:val="24"/>
          <w:rtl w:val="0"/>
        </w:rPr>
        <w:t xml:space="preserve">Il soggiorno obbligato. Limitazioni e percorsi verso la libertà di scelta e la piena partecipazione</w:t>
      </w:r>
      <w:r w:rsidDel="00000000" w:rsidR="00000000" w:rsidRPr="00000000">
        <w:rPr>
          <w:sz w:val="24"/>
          <w:szCs w:val="24"/>
          <w:rtl w:val="0"/>
        </w:rPr>
        <w:t xml:space="preserve"> a cura di Fondazione Time2; l’incontro </w:t>
      </w:r>
      <w:r w:rsidDel="00000000" w:rsidR="00000000" w:rsidRPr="00000000">
        <w:rPr>
          <w:i w:val="1"/>
          <w:sz w:val="24"/>
          <w:szCs w:val="24"/>
          <w:rtl w:val="0"/>
        </w:rPr>
        <w:t xml:space="preserve">Conflitto sociale e movimenti universitari </w:t>
      </w:r>
      <w:r w:rsidDel="00000000" w:rsidR="00000000" w:rsidRPr="00000000">
        <w:rPr>
          <w:sz w:val="24"/>
          <w:szCs w:val="24"/>
          <w:rtl w:val="0"/>
        </w:rPr>
        <w:t xml:space="preserve">con </w:t>
      </w:r>
      <w:r w:rsidDel="00000000" w:rsidR="00000000" w:rsidRPr="00000000">
        <w:rPr>
          <w:b w:val="1"/>
          <w:sz w:val="24"/>
          <w:szCs w:val="24"/>
          <w:rtl w:val="0"/>
        </w:rPr>
        <w:t xml:space="preserve">Leonard Mazzone</w:t>
      </w:r>
      <w:r w:rsidDel="00000000" w:rsidR="00000000" w:rsidRPr="00000000">
        <w:rPr>
          <w:sz w:val="24"/>
          <w:szCs w:val="24"/>
          <w:rtl w:val="0"/>
        </w:rPr>
        <w:t xml:space="preserve">, a cura di Fondazione Collegio Universitario Renato Einaudi; l’appuntamento </w:t>
      </w:r>
      <w:r w:rsidDel="00000000" w:rsidR="00000000" w:rsidRPr="00000000">
        <w:rPr>
          <w:i w:val="1"/>
          <w:sz w:val="24"/>
          <w:szCs w:val="24"/>
          <w:rtl w:val="0"/>
        </w:rPr>
        <w:t xml:space="preserve">Dalla violenza economica all’autonomia finanziaria</w:t>
      </w:r>
      <w:r w:rsidDel="00000000" w:rsidR="00000000" w:rsidRPr="00000000">
        <w:rPr>
          <w:sz w:val="24"/>
          <w:szCs w:val="24"/>
          <w:rtl w:val="0"/>
        </w:rPr>
        <w:t xml:space="preserve"> a cura di Kermasofia srl; l’evento </w:t>
      </w:r>
      <w:r w:rsidDel="00000000" w:rsidR="00000000" w:rsidRPr="00000000">
        <w:rPr>
          <w:i w:val="1"/>
          <w:sz w:val="24"/>
          <w:szCs w:val="24"/>
          <w:rtl w:val="0"/>
        </w:rPr>
        <w:t xml:space="preserve">Make Love Not War</w:t>
      </w:r>
      <w:r w:rsidDel="00000000" w:rsidR="00000000" w:rsidRPr="00000000">
        <w:rPr>
          <w:sz w:val="24"/>
          <w:szCs w:val="24"/>
          <w:rtl w:val="0"/>
        </w:rPr>
        <w:t xml:space="preserve">, a cura di Maurice GLBTQ+APS; l’incontro </w:t>
      </w:r>
      <w:r w:rsidDel="00000000" w:rsidR="00000000" w:rsidRPr="00000000">
        <w:rPr>
          <w:i w:val="1"/>
          <w:sz w:val="24"/>
          <w:szCs w:val="24"/>
          <w:rtl w:val="0"/>
        </w:rPr>
        <w:t xml:space="preserve">Poesia civile tra guerra e pace</w:t>
      </w:r>
      <w:r w:rsidDel="00000000" w:rsidR="00000000" w:rsidRPr="00000000">
        <w:rPr>
          <w:sz w:val="24"/>
          <w:szCs w:val="24"/>
          <w:rtl w:val="0"/>
        </w:rPr>
        <w:t xml:space="preserve">, a cura di Periferia Letteraria. </w:t>
      </w:r>
    </w:p>
    <w:p w:rsidR="00000000" w:rsidDel="00000000" w:rsidP="00000000" w:rsidRDefault="00000000" w:rsidRPr="00000000" w14:paraId="0000001A">
      <w:pPr>
        <w:spacing w:line="288" w:lineRule="auto"/>
        <w:jc w:val="both"/>
        <w:rPr>
          <w:sz w:val="24"/>
          <w:szCs w:val="24"/>
        </w:rPr>
      </w:pPr>
      <w:r w:rsidDel="00000000" w:rsidR="00000000" w:rsidRPr="00000000">
        <w:rPr>
          <w:sz w:val="24"/>
          <w:szCs w:val="24"/>
          <w:rtl w:val="0"/>
        </w:rPr>
        <w:t xml:space="preserve">Numerosi anche </w:t>
      </w:r>
      <w:r w:rsidDel="00000000" w:rsidR="00000000" w:rsidRPr="00000000">
        <w:rPr>
          <w:b w:val="1"/>
          <w:sz w:val="24"/>
          <w:szCs w:val="24"/>
          <w:rtl w:val="0"/>
        </w:rPr>
        <w:t xml:space="preserve">gli eventi, gli spettacoli </w:t>
      </w:r>
      <w:r w:rsidDel="00000000" w:rsidR="00000000" w:rsidRPr="00000000">
        <w:rPr>
          <w:sz w:val="24"/>
          <w:szCs w:val="24"/>
          <w:rtl w:val="0"/>
        </w:rPr>
        <w:t xml:space="preserve">e</w:t>
      </w:r>
      <w:r w:rsidDel="00000000" w:rsidR="00000000" w:rsidRPr="00000000">
        <w:rPr>
          <w:b w:val="1"/>
          <w:sz w:val="24"/>
          <w:szCs w:val="24"/>
          <w:rtl w:val="0"/>
        </w:rPr>
        <w:t xml:space="preserve"> le performance</w:t>
      </w:r>
      <w:r w:rsidDel="00000000" w:rsidR="00000000" w:rsidRPr="00000000">
        <w:rPr>
          <w:sz w:val="24"/>
          <w:szCs w:val="24"/>
          <w:rtl w:val="0"/>
        </w:rPr>
        <w:t xml:space="preserve"> che si svolgeranno nei giorni della manifestazione: la narrazione musicale </w:t>
      </w:r>
      <w:r w:rsidDel="00000000" w:rsidR="00000000" w:rsidRPr="00000000">
        <w:rPr>
          <w:i w:val="1"/>
          <w:sz w:val="24"/>
          <w:szCs w:val="24"/>
          <w:rtl w:val="0"/>
        </w:rPr>
        <w:t xml:space="preserve">No More Wars</w:t>
      </w:r>
      <w:r w:rsidDel="00000000" w:rsidR="00000000" w:rsidRPr="00000000">
        <w:rPr>
          <w:sz w:val="24"/>
          <w:szCs w:val="24"/>
          <w:rtl w:val="0"/>
        </w:rPr>
        <w:t xml:space="preserve"> a cura del Circolo Corso Parigi APS; </w:t>
      </w:r>
      <w:r w:rsidDel="00000000" w:rsidR="00000000" w:rsidRPr="00000000">
        <w:rPr>
          <w:i w:val="1"/>
          <w:sz w:val="24"/>
          <w:szCs w:val="24"/>
          <w:rtl w:val="0"/>
        </w:rPr>
        <w:t xml:space="preserve">Anatomia del Conflitto</w:t>
      </w:r>
      <w:r w:rsidDel="00000000" w:rsidR="00000000" w:rsidRPr="00000000">
        <w:rPr>
          <w:sz w:val="24"/>
          <w:szCs w:val="24"/>
          <w:rtl w:val="0"/>
        </w:rPr>
        <w:t xml:space="preserve"> a cura di Hypercritic-Rampart; lo spettacolo </w:t>
      </w:r>
      <w:r w:rsidDel="00000000" w:rsidR="00000000" w:rsidRPr="00000000">
        <w:rPr>
          <w:i w:val="1"/>
          <w:sz w:val="24"/>
          <w:szCs w:val="24"/>
          <w:rtl w:val="0"/>
        </w:rPr>
        <w:t xml:space="preserve">Gli iris continueranno a fiorire</w:t>
      </w:r>
      <w:r w:rsidDel="00000000" w:rsidR="00000000" w:rsidRPr="00000000">
        <w:rPr>
          <w:sz w:val="24"/>
          <w:szCs w:val="24"/>
          <w:rtl w:val="0"/>
        </w:rPr>
        <w:t xml:space="preserve"> a cura di Artemuda APS; il dialogo-spettacolo </w:t>
      </w:r>
      <w:r w:rsidDel="00000000" w:rsidR="00000000" w:rsidRPr="00000000">
        <w:rPr>
          <w:i w:val="1"/>
          <w:sz w:val="24"/>
          <w:szCs w:val="24"/>
          <w:rtl w:val="0"/>
        </w:rPr>
        <w:t xml:space="preserve">Conflitto e pace</w:t>
      </w:r>
      <w:r w:rsidDel="00000000" w:rsidR="00000000" w:rsidRPr="00000000">
        <w:rPr>
          <w:sz w:val="24"/>
          <w:szCs w:val="24"/>
          <w:rtl w:val="0"/>
        </w:rPr>
        <w:t xml:space="preserve">: </w:t>
      </w:r>
      <w:r w:rsidDel="00000000" w:rsidR="00000000" w:rsidRPr="00000000">
        <w:rPr>
          <w:i w:val="1"/>
          <w:sz w:val="24"/>
          <w:szCs w:val="24"/>
          <w:rtl w:val="0"/>
        </w:rPr>
        <w:t xml:space="preserve">Tolstoj come Bussola per il presente</w:t>
      </w:r>
      <w:r w:rsidDel="00000000" w:rsidR="00000000" w:rsidRPr="00000000">
        <w:rPr>
          <w:sz w:val="24"/>
          <w:szCs w:val="24"/>
          <w:rtl w:val="0"/>
        </w:rPr>
        <w:t xml:space="preserve"> a cura della Circoscrizione 6 della Città di Torino; lo spettacolo </w:t>
      </w:r>
      <w:r w:rsidDel="00000000" w:rsidR="00000000" w:rsidRPr="00000000">
        <w:rPr>
          <w:i w:val="1"/>
          <w:sz w:val="24"/>
          <w:szCs w:val="24"/>
          <w:rtl w:val="0"/>
        </w:rPr>
        <w:t xml:space="preserve">Stonehenge</w:t>
      </w:r>
      <w:r w:rsidDel="00000000" w:rsidR="00000000" w:rsidRPr="00000000">
        <w:rPr>
          <w:sz w:val="24"/>
          <w:szCs w:val="24"/>
          <w:rtl w:val="0"/>
        </w:rPr>
        <w:t xml:space="preserve"> a cura di Quinta Tinta Ops;</w:t>
      </w:r>
      <w:r w:rsidDel="00000000" w:rsidR="00000000" w:rsidRPr="00000000">
        <w:rPr>
          <w:i w:val="1"/>
          <w:sz w:val="24"/>
          <w:szCs w:val="24"/>
          <w:rtl w:val="0"/>
        </w:rPr>
        <w:t xml:space="preserve"> Streghe nella notte</w:t>
      </w:r>
      <w:r w:rsidDel="00000000" w:rsidR="00000000" w:rsidRPr="00000000">
        <w:rPr>
          <w:sz w:val="24"/>
          <w:szCs w:val="24"/>
          <w:rtl w:val="0"/>
        </w:rPr>
        <w:t xml:space="preserve"> a cura de Lo scatolino teatro; </w:t>
      </w:r>
      <w:r w:rsidDel="00000000" w:rsidR="00000000" w:rsidRPr="00000000">
        <w:rPr>
          <w:i w:val="1"/>
          <w:sz w:val="24"/>
          <w:szCs w:val="24"/>
          <w:rtl w:val="0"/>
        </w:rPr>
        <w:t xml:space="preserve">Lo Scontro poetico</w:t>
      </w:r>
      <w:r w:rsidDel="00000000" w:rsidR="00000000" w:rsidRPr="00000000">
        <w:rPr>
          <w:sz w:val="24"/>
          <w:szCs w:val="24"/>
          <w:rtl w:val="0"/>
        </w:rPr>
        <w:t xml:space="preserve"> con </w:t>
      </w:r>
      <w:r w:rsidDel="00000000" w:rsidR="00000000" w:rsidRPr="00000000">
        <w:rPr>
          <w:b w:val="1"/>
          <w:sz w:val="24"/>
          <w:szCs w:val="24"/>
          <w:rtl w:val="0"/>
        </w:rPr>
        <w:t xml:space="preserve">David Diop</w:t>
      </w:r>
      <w:r w:rsidDel="00000000" w:rsidR="00000000" w:rsidRPr="00000000">
        <w:rPr>
          <w:sz w:val="24"/>
          <w:szCs w:val="24"/>
          <w:rtl w:val="0"/>
        </w:rPr>
        <w:t xml:space="preserve"> a cura di Kilroy was here; le letture per la pace curate da Babelica Aps; lo spettacolo </w:t>
      </w:r>
      <w:r w:rsidDel="00000000" w:rsidR="00000000" w:rsidRPr="00000000">
        <w:rPr>
          <w:i w:val="1"/>
          <w:sz w:val="24"/>
          <w:szCs w:val="24"/>
          <w:rtl w:val="0"/>
        </w:rPr>
        <w:t xml:space="preserve">Orizzonte Blu: storie migranti</w:t>
      </w:r>
      <w:r w:rsidDel="00000000" w:rsidR="00000000" w:rsidRPr="00000000">
        <w:rPr>
          <w:sz w:val="24"/>
          <w:szCs w:val="24"/>
          <w:rtl w:val="0"/>
        </w:rPr>
        <w:t xml:space="preserve">, proposto da Asterlizze.  </w:t>
      </w:r>
    </w:p>
    <w:p w:rsidR="00000000" w:rsidDel="00000000" w:rsidP="00000000" w:rsidRDefault="00000000" w:rsidRPr="00000000" w14:paraId="0000001B">
      <w:pPr>
        <w:spacing w:line="288" w:lineRule="auto"/>
        <w:jc w:val="both"/>
        <w:rPr>
          <w:sz w:val="24"/>
          <w:szCs w:val="24"/>
        </w:rPr>
      </w:pPr>
      <w:r w:rsidDel="00000000" w:rsidR="00000000" w:rsidRPr="00000000">
        <w:rPr>
          <w:rtl w:val="0"/>
        </w:rPr>
      </w:r>
    </w:p>
    <w:p w:rsidR="00000000" w:rsidDel="00000000" w:rsidP="00000000" w:rsidRDefault="00000000" w:rsidRPr="00000000" w14:paraId="0000001C">
      <w:pPr>
        <w:spacing w:line="288" w:lineRule="auto"/>
        <w:jc w:val="both"/>
        <w:rPr>
          <w:sz w:val="24"/>
          <w:szCs w:val="24"/>
        </w:rPr>
      </w:pPr>
      <w:r w:rsidDel="00000000" w:rsidR="00000000" w:rsidRPr="00000000">
        <w:rPr>
          <w:sz w:val="24"/>
          <w:szCs w:val="24"/>
          <w:rtl w:val="0"/>
        </w:rPr>
        <w:t xml:space="preserve">L’offerta di Democrazia Diffusa prevede inoltre una serie di </w:t>
      </w:r>
      <w:r w:rsidDel="00000000" w:rsidR="00000000" w:rsidRPr="00000000">
        <w:rPr>
          <w:b w:val="1"/>
          <w:sz w:val="24"/>
          <w:szCs w:val="24"/>
          <w:rtl w:val="0"/>
        </w:rPr>
        <w:t xml:space="preserve">attività e laboratori </w:t>
      </w:r>
      <w:r w:rsidDel="00000000" w:rsidR="00000000" w:rsidRPr="00000000">
        <w:rPr>
          <w:sz w:val="24"/>
          <w:szCs w:val="24"/>
          <w:rtl w:val="0"/>
        </w:rPr>
        <w:t xml:space="preserve">sparsi per la città: il tavolo Intercultura Arci; il laboratorio </w:t>
      </w:r>
      <w:r w:rsidDel="00000000" w:rsidR="00000000" w:rsidRPr="00000000">
        <w:rPr>
          <w:i w:val="1"/>
          <w:sz w:val="24"/>
          <w:szCs w:val="24"/>
          <w:rtl w:val="0"/>
        </w:rPr>
        <w:t xml:space="preserve">TIMPANI</w:t>
      </w:r>
      <w:r w:rsidDel="00000000" w:rsidR="00000000" w:rsidRPr="00000000">
        <w:rPr>
          <w:sz w:val="24"/>
          <w:szCs w:val="24"/>
          <w:rtl w:val="0"/>
        </w:rPr>
        <w:t xml:space="preserve"> di ascolto collettivo proposto da DEWREC Aps con Magazzino sul Po; le passeggiate nella storia di Barriera, organizzate da Piemondo Onlus-progetto Vivoin; il laboratorio di autodifesa a fumetti a cura di Babelica Aps; il laboratorio </w:t>
      </w:r>
      <w:r w:rsidDel="00000000" w:rsidR="00000000" w:rsidRPr="00000000">
        <w:rPr>
          <w:i w:val="1"/>
          <w:sz w:val="24"/>
          <w:szCs w:val="24"/>
          <w:rtl w:val="0"/>
        </w:rPr>
        <w:t xml:space="preserve">B. Right Spaces: gli spazi civici come luoghi di partecipazione e inclusione</w:t>
      </w:r>
      <w:r w:rsidDel="00000000" w:rsidR="00000000" w:rsidRPr="00000000">
        <w:rPr>
          <w:sz w:val="24"/>
          <w:szCs w:val="24"/>
          <w:rtl w:val="0"/>
        </w:rPr>
        <w:t xml:space="preserve">, promosso da Città di Torino, Torino Social Impact e Labsus. </w:t>
      </w:r>
    </w:p>
    <w:p w:rsidR="00000000" w:rsidDel="00000000" w:rsidP="00000000" w:rsidRDefault="00000000" w:rsidRPr="00000000" w14:paraId="0000001D">
      <w:pPr>
        <w:spacing w:line="288" w:lineRule="auto"/>
        <w:jc w:val="both"/>
        <w:rPr>
          <w:sz w:val="24"/>
          <w:szCs w:val="24"/>
        </w:rPr>
      </w:pPr>
      <w:r w:rsidDel="00000000" w:rsidR="00000000" w:rsidRPr="00000000">
        <w:rPr>
          <w:sz w:val="24"/>
          <w:szCs w:val="24"/>
          <w:rtl w:val="0"/>
        </w:rPr>
        <w:t xml:space="preserve">Infine, anche quest’anno sarà realizzata un’esposizione fotografica, dal titolo </w:t>
      </w:r>
      <w:r w:rsidDel="00000000" w:rsidR="00000000" w:rsidRPr="00000000">
        <w:rPr>
          <w:i w:val="1"/>
          <w:sz w:val="24"/>
          <w:szCs w:val="24"/>
          <w:rtl w:val="0"/>
        </w:rPr>
        <w:t xml:space="preserve">Il gioco dell’oca,</w:t>
      </w:r>
      <w:r w:rsidDel="00000000" w:rsidR="00000000" w:rsidRPr="00000000">
        <w:rPr>
          <w:sz w:val="24"/>
          <w:szCs w:val="24"/>
          <w:rtl w:val="0"/>
        </w:rPr>
        <w:t xml:space="preserve"> che riprende il titolo dell’ultimo libro di</w:t>
      </w:r>
      <w:r w:rsidDel="00000000" w:rsidR="00000000" w:rsidRPr="00000000">
        <w:rPr>
          <w:b w:val="1"/>
          <w:sz w:val="24"/>
          <w:szCs w:val="24"/>
          <w:rtl w:val="0"/>
        </w:rPr>
        <w:t xml:space="preserve"> Matthias Canapini</w:t>
      </w:r>
      <w:r w:rsidDel="00000000" w:rsidR="00000000" w:rsidRPr="00000000">
        <w:rPr>
          <w:sz w:val="24"/>
          <w:szCs w:val="24"/>
          <w:rtl w:val="0"/>
        </w:rPr>
        <w:t xml:space="preserve">, pubblicato da Prospero Editore. L’inaugurazione della mostra è legata al volume </w:t>
      </w:r>
      <w:r w:rsidDel="00000000" w:rsidR="00000000" w:rsidRPr="00000000">
        <w:rPr>
          <w:i w:val="1"/>
          <w:sz w:val="24"/>
          <w:szCs w:val="24"/>
          <w:rtl w:val="0"/>
        </w:rPr>
        <w:t xml:space="preserve">Atlante delle guerre e dei conflitti nel mondo – XII Edizione,</w:t>
      </w:r>
      <w:r w:rsidDel="00000000" w:rsidR="00000000" w:rsidRPr="00000000">
        <w:rPr>
          <w:sz w:val="24"/>
          <w:szCs w:val="24"/>
          <w:rtl w:val="0"/>
        </w:rPr>
        <w:t xml:space="preserve"> a cura di </w:t>
      </w:r>
      <w:r w:rsidDel="00000000" w:rsidR="00000000" w:rsidRPr="00000000">
        <w:rPr>
          <w:b w:val="1"/>
          <w:sz w:val="24"/>
          <w:szCs w:val="24"/>
          <w:rtl w:val="0"/>
        </w:rPr>
        <w:t xml:space="preserve">Matthias Canapini</w:t>
      </w:r>
      <w:r w:rsidDel="00000000" w:rsidR="00000000" w:rsidRPr="00000000">
        <w:rPr>
          <w:sz w:val="24"/>
          <w:szCs w:val="24"/>
          <w:rtl w:val="0"/>
        </w:rPr>
        <w:t xml:space="preserve">, </w:t>
      </w:r>
      <w:r w:rsidDel="00000000" w:rsidR="00000000" w:rsidRPr="00000000">
        <w:rPr>
          <w:b w:val="1"/>
          <w:sz w:val="24"/>
          <w:szCs w:val="24"/>
          <w:rtl w:val="0"/>
        </w:rPr>
        <w:t xml:space="preserve">Alice Pistolesi</w:t>
      </w:r>
      <w:r w:rsidDel="00000000" w:rsidR="00000000" w:rsidRPr="00000000">
        <w:rPr>
          <w:sz w:val="24"/>
          <w:szCs w:val="24"/>
          <w:rtl w:val="0"/>
        </w:rPr>
        <w:t xml:space="preserve">, </w:t>
      </w:r>
      <w:r w:rsidDel="00000000" w:rsidR="00000000" w:rsidRPr="00000000">
        <w:rPr>
          <w:b w:val="1"/>
          <w:sz w:val="24"/>
          <w:szCs w:val="24"/>
          <w:rtl w:val="0"/>
        </w:rPr>
        <w:t xml:space="preserve">Gianluca Mengozzi</w:t>
      </w:r>
      <w:r w:rsidDel="00000000" w:rsidR="00000000" w:rsidRPr="00000000">
        <w:rPr>
          <w:sz w:val="24"/>
          <w:szCs w:val="24"/>
          <w:rtl w:val="0"/>
        </w:rPr>
        <w:t xml:space="preserve">. La mostra, ideata da Magazzino sul Po e Associazione 46° PARALLELO ETS, sarà visibile nella sede del circolo Magazzino sul Po.</w:t>
      </w:r>
    </w:p>
    <w:p w:rsidR="00000000" w:rsidDel="00000000" w:rsidP="00000000" w:rsidRDefault="00000000" w:rsidRPr="00000000" w14:paraId="0000001E">
      <w:pPr>
        <w:spacing w:line="288" w:lineRule="auto"/>
        <w:ind w:right="-40"/>
        <w:jc w:val="both"/>
        <w:rPr>
          <w:sz w:val="24"/>
          <w:szCs w:val="24"/>
        </w:rPr>
      </w:pPr>
      <w:r w:rsidDel="00000000" w:rsidR="00000000" w:rsidRPr="00000000">
        <w:rPr>
          <w:sz w:val="24"/>
          <w:szCs w:val="24"/>
          <w:highlight w:val="white"/>
          <w:rtl w:val="0"/>
        </w:rPr>
        <w:t xml:space="preserve">Inoltre, in sinergia con la </w:t>
      </w:r>
      <w:r w:rsidDel="00000000" w:rsidR="00000000" w:rsidRPr="00000000">
        <w:rPr>
          <w:b w:val="1"/>
          <w:sz w:val="24"/>
          <w:szCs w:val="24"/>
          <w:highlight w:val="white"/>
          <w:rtl w:val="0"/>
        </w:rPr>
        <w:t xml:space="preserve">rete delle</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Biblioteche civiche torinesi</w:t>
      </w:r>
      <w:r w:rsidDel="00000000" w:rsidR="00000000" w:rsidRPr="00000000">
        <w:rPr>
          <w:sz w:val="24"/>
          <w:szCs w:val="24"/>
          <w:highlight w:val="white"/>
          <w:rtl w:val="0"/>
        </w:rPr>
        <w:t xml:space="preserve">, nei giorni della manifestazione uno dei nuovi Bibliobus sosterà in diversi quartieri della città per proporre letture animate per bambine e bambini sui sui temi di Biennale Democrazia e una “bibliografia d’autore” creata dai protagonisti della IX edizione di Biennale Democrazia. </w:t>
      </w:r>
      <w:r w:rsidDel="00000000" w:rsidR="00000000" w:rsidRPr="00000000">
        <w:rPr>
          <w:rtl w:val="0"/>
        </w:rPr>
      </w:r>
    </w:p>
    <w:p w:rsidR="00000000" w:rsidDel="00000000" w:rsidP="00000000" w:rsidRDefault="00000000" w:rsidRPr="00000000" w14:paraId="0000001F">
      <w:pPr>
        <w:spacing w:line="288" w:lineRule="auto"/>
        <w:ind w:right="-40"/>
        <w:jc w:val="both"/>
        <w:rPr>
          <w:sz w:val="24"/>
          <w:szCs w:val="24"/>
          <w:highlight w:val="white"/>
        </w:rPr>
      </w:pPr>
      <w:r w:rsidDel="00000000" w:rsidR="00000000" w:rsidRPr="00000000">
        <w:rPr>
          <w:rtl w:val="0"/>
        </w:rPr>
      </w:r>
    </w:p>
    <w:p w:rsidR="00000000" w:rsidDel="00000000" w:rsidP="00000000" w:rsidRDefault="00000000" w:rsidRPr="00000000" w14:paraId="00000020">
      <w:pPr>
        <w:spacing w:line="288" w:lineRule="auto"/>
        <w:ind w:right="-40"/>
        <w:jc w:val="both"/>
        <w:rPr>
          <w:b w:val="1"/>
          <w:sz w:val="24"/>
          <w:szCs w:val="24"/>
        </w:rPr>
      </w:pPr>
      <w:r w:rsidDel="00000000" w:rsidR="00000000" w:rsidRPr="00000000">
        <w:rPr>
          <w:rtl w:val="0"/>
        </w:rPr>
      </w:r>
    </w:p>
    <w:p w:rsidR="00000000" w:rsidDel="00000000" w:rsidP="00000000" w:rsidRDefault="00000000" w:rsidRPr="00000000" w14:paraId="00000021">
      <w:pPr>
        <w:spacing w:line="288" w:lineRule="auto"/>
        <w:ind w:right="-40"/>
        <w:jc w:val="both"/>
        <w:rPr>
          <w:b w:val="1"/>
          <w:sz w:val="24"/>
          <w:szCs w:val="24"/>
        </w:rPr>
      </w:pPr>
      <w:r w:rsidDel="00000000" w:rsidR="00000000" w:rsidRPr="00000000">
        <w:rPr>
          <w:b w:val="1"/>
          <w:sz w:val="24"/>
          <w:szCs w:val="24"/>
          <w:rtl w:val="0"/>
        </w:rPr>
        <w:t xml:space="preserve">I PARTNER DI DEMOCRAZIA DIFFUSA</w:t>
      </w:r>
    </w:p>
    <w:p w:rsidR="00000000" w:rsidDel="00000000" w:rsidP="00000000" w:rsidRDefault="00000000" w:rsidRPr="00000000" w14:paraId="00000022">
      <w:pPr>
        <w:spacing w:line="288" w:lineRule="auto"/>
        <w:ind w:right="-40"/>
        <w:jc w:val="both"/>
        <w:rPr>
          <w:b w:val="1"/>
          <w:sz w:val="24"/>
          <w:szCs w:val="24"/>
        </w:rPr>
      </w:pPr>
      <w:r w:rsidDel="00000000" w:rsidR="00000000" w:rsidRPr="00000000">
        <w:rPr>
          <w:rtl w:val="0"/>
        </w:rPr>
      </w:r>
    </w:p>
    <w:p w:rsidR="00000000" w:rsidDel="00000000" w:rsidP="00000000" w:rsidRDefault="00000000" w:rsidRPr="00000000" w14:paraId="00000023">
      <w:pPr>
        <w:spacing w:line="288" w:lineRule="auto"/>
        <w:ind w:right="-40"/>
        <w:jc w:val="both"/>
        <w:rPr>
          <w:sz w:val="24"/>
          <w:szCs w:val="24"/>
        </w:rPr>
      </w:pPr>
      <w:r w:rsidDel="00000000" w:rsidR="00000000" w:rsidRPr="00000000">
        <w:rPr>
          <w:sz w:val="24"/>
          <w:szCs w:val="24"/>
          <w:highlight w:val="white"/>
          <w:rtl w:val="0"/>
        </w:rPr>
        <w:t xml:space="preserve">Gli eventi di Democrazia Diffusa sono realizzati da </w:t>
      </w:r>
      <w:r w:rsidDel="00000000" w:rsidR="00000000" w:rsidRPr="00000000">
        <w:rPr>
          <w:sz w:val="24"/>
          <w:szCs w:val="24"/>
          <w:rtl w:val="0"/>
        </w:rPr>
        <w:t xml:space="preserve">46° PARALLELO ETS, Altera APS, Artemuda APS, Associazione Acca Ets, Associazione Piemondo Onlus, Asterlizze, Babelica Aps, Circolo Corso Parigi APS, Circoscrizione 6, Cottino Social Impact, Dewrec Aps, Fondazione Collegio Universitario Renato Einaudi, Fondazione Time2, Forum Terzo Settore in Piemonte, Gallerie d’Italia – Torino, Gruppo Pensionati Vanchiglietta APS, Hypercritic – Rampart, Kermasofia srl impresa sociale, Kilroy Was Here, La Cultura dietro l’angolo, Lo Scatolino Teatro, Magazzino sul Po, Maurice GLBTQ+ APS, Periferia Letteraria, Polo del ’900, Quinta Tinta APS e Mcf Belfioredanza, Tavolo Intercultura Arci, Volontariato Torino Ets. </w:t>
      </w:r>
    </w:p>
    <w:p w:rsidR="00000000" w:rsidDel="00000000" w:rsidP="00000000" w:rsidRDefault="00000000" w:rsidRPr="00000000" w14:paraId="00000024">
      <w:pPr>
        <w:spacing w:line="288" w:lineRule="auto"/>
        <w:ind w:right="-40"/>
        <w:jc w:val="both"/>
        <w:rPr>
          <w:sz w:val="24"/>
          <w:szCs w:val="24"/>
        </w:rPr>
      </w:pPr>
      <w:r w:rsidDel="00000000" w:rsidR="00000000" w:rsidRPr="00000000">
        <w:rPr>
          <w:rtl w:val="0"/>
        </w:rPr>
      </w:r>
    </w:p>
    <w:p w:rsidR="00000000" w:rsidDel="00000000" w:rsidP="00000000" w:rsidRDefault="00000000" w:rsidRPr="00000000" w14:paraId="00000025">
      <w:pPr>
        <w:spacing w:line="288" w:lineRule="auto"/>
        <w:ind w:right="-40"/>
        <w:jc w:val="both"/>
        <w:rPr>
          <w:sz w:val="24"/>
          <w:szCs w:val="24"/>
          <w:highlight w:val="white"/>
        </w:rPr>
      </w:pPr>
      <w:r w:rsidDel="00000000" w:rsidR="00000000" w:rsidRPr="00000000">
        <w:rPr>
          <w:rtl w:val="0"/>
        </w:rPr>
      </w:r>
    </w:p>
    <w:p w:rsidR="00000000" w:rsidDel="00000000" w:rsidP="00000000" w:rsidRDefault="00000000" w:rsidRPr="00000000" w14:paraId="00000026">
      <w:pPr>
        <w:spacing w:line="288" w:lineRule="auto"/>
        <w:ind w:right="-40"/>
        <w:jc w:val="both"/>
        <w:rPr>
          <w:b w:val="1"/>
          <w:sz w:val="24"/>
          <w:szCs w:val="24"/>
        </w:rPr>
      </w:pPr>
      <w:r w:rsidDel="00000000" w:rsidR="00000000" w:rsidRPr="00000000">
        <w:rPr>
          <w:b w:val="1"/>
          <w:sz w:val="24"/>
          <w:szCs w:val="24"/>
          <w:rtl w:val="0"/>
        </w:rPr>
        <w:t xml:space="preserve">INFORMAZIONI LOGISTICHE</w:t>
      </w:r>
    </w:p>
    <w:p w:rsidR="00000000" w:rsidDel="00000000" w:rsidP="00000000" w:rsidRDefault="00000000" w:rsidRPr="00000000" w14:paraId="00000027">
      <w:pPr>
        <w:spacing w:line="288" w:lineRule="auto"/>
        <w:ind w:right="-40"/>
        <w:jc w:val="both"/>
        <w:rPr>
          <w:sz w:val="24"/>
          <w:szCs w:val="24"/>
          <w:highlight w:val="white"/>
        </w:rPr>
      </w:pPr>
      <w:r w:rsidDel="00000000" w:rsidR="00000000" w:rsidRPr="00000000">
        <w:rPr>
          <w:sz w:val="24"/>
          <w:szCs w:val="24"/>
          <w:highlight w:val="white"/>
          <w:rtl w:val="0"/>
        </w:rPr>
        <w:t xml:space="preserve">Consultare le modalità di ingresso sul sito: </w:t>
      </w:r>
      <w:hyperlink r:id="rId7">
        <w:r w:rsidDel="00000000" w:rsidR="00000000" w:rsidRPr="00000000">
          <w:rPr>
            <w:color w:val="1155cc"/>
            <w:sz w:val="24"/>
            <w:szCs w:val="24"/>
            <w:highlight w:val="white"/>
            <w:u w:val="single"/>
            <w:rtl w:val="0"/>
          </w:rPr>
          <w:t xml:space="preserve">biennaledemocrazia.it/diffusa</w:t>
        </w:r>
      </w:hyperlink>
      <w:r w:rsidDel="00000000" w:rsidR="00000000" w:rsidRPr="00000000">
        <w:rPr>
          <w:rtl w:val="0"/>
        </w:rPr>
      </w:r>
    </w:p>
    <w:p w:rsidR="00000000" w:rsidDel="00000000" w:rsidP="00000000" w:rsidRDefault="00000000" w:rsidRPr="00000000" w14:paraId="00000028">
      <w:pPr>
        <w:spacing w:line="288" w:lineRule="auto"/>
        <w:ind w:right="-40"/>
        <w:jc w:val="both"/>
        <w:rPr>
          <w:sz w:val="24"/>
          <w:szCs w:val="24"/>
          <w:highlight w:val="white"/>
        </w:rPr>
      </w:pPr>
      <w:r w:rsidDel="00000000" w:rsidR="00000000" w:rsidRPr="00000000">
        <w:rPr>
          <w:rtl w:val="0"/>
        </w:rPr>
      </w:r>
    </w:p>
    <w:p w:rsidR="00000000" w:rsidDel="00000000" w:rsidP="00000000" w:rsidRDefault="00000000" w:rsidRPr="00000000" w14:paraId="00000029">
      <w:pPr>
        <w:spacing w:line="288" w:lineRule="auto"/>
        <w:ind w:right="-40"/>
        <w:jc w:val="both"/>
        <w:rPr>
          <w:sz w:val="24"/>
          <w:szCs w:val="24"/>
          <w:highlight w:val="white"/>
        </w:rPr>
      </w:pPr>
      <w:r w:rsidDel="00000000" w:rsidR="00000000" w:rsidRPr="00000000">
        <w:rPr>
          <w:rtl w:val="0"/>
        </w:rPr>
      </w:r>
    </w:p>
    <w:p w:rsidR="00000000" w:rsidDel="00000000" w:rsidP="00000000" w:rsidRDefault="00000000" w:rsidRPr="00000000" w14:paraId="0000002A">
      <w:pPr>
        <w:spacing w:line="288" w:lineRule="auto"/>
        <w:ind w:right="-40"/>
        <w:jc w:val="center"/>
        <w:rPr>
          <w:sz w:val="24"/>
          <w:szCs w:val="24"/>
          <w:u w:val="single"/>
        </w:rPr>
      </w:pPr>
      <w:r w:rsidDel="00000000" w:rsidR="00000000" w:rsidRPr="00000000">
        <w:rPr>
          <w:sz w:val="24"/>
          <w:szCs w:val="24"/>
          <w:u w:val="single"/>
          <w:rtl w:val="0"/>
        </w:rPr>
        <w:t xml:space="preserve">INFO E CONTATTI</w:t>
      </w:r>
    </w:p>
    <w:p w:rsidR="00000000" w:rsidDel="00000000" w:rsidP="00000000" w:rsidRDefault="00000000" w:rsidRPr="00000000" w14:paraId="0000002B">
      <w:pPr>
        <w:shd w:fill="ffffff" w:val="clear"/>
        <w:spacing w:line="288" w:lineRule="auto"/>
        <w:ind w:right="-40"/>
        <w:jc w:val="center"/>
        <w:rPr>
          <w:sz w:val="24"/>
          <w:szCs w:val="24"/>
          <w:u w:val="single"/>
        </w:rPr>
      </w:pPr>
      <w:hyperlink r:id="rId8">
        <w:r w:rsidDel="00000000" w:rsidR="00000000" w:rsidRPr="00000000">
          <w:rPr>
            <w:sz w:val="24"/>
            <w:szCs w:val="24"/>
            <w:u w:val="single"/>
            <w:rtl w:val="0"/>
          </w:rPr>
          <w:t xml:space="preserve">biennaledemocrazia.it/</w:t>
        </w:r>
      </w:hyperlink>
      <w:r w:rsidDel="00000000" w:rsidR="00000000" w:rsidRPr="00000000">
        <w:rPr>
          <w:sz w:val="24"/>
          <w:szCs w:val="24"/>
          <w:u w:val="single"/>
          <w:rtl w:val="0"/>
        </w:rPr>
        <w:t xml:space="preserve">diffusa</w:t>
      </w:r>
    </w:p>
    <w:p w:rsidR="00000000" w:rsidDel="00000000" w:rsidP="00000000" w:rsidRDefault="00000000" w:rsidRPr="00000000" w14:paraId="0000002C">
      <w:pPr>
        <w:spacing w:line="288" w:lineRule="auto"/>
        <w:ind w:right="-40"/>
        <w:jc w:val="center"/>
        <w:rPr>
          <w:sz w:val="24"/>
          <w:szCs w:val="24"/>
        </w:rPr>
      </w:pPr>
      <w:hyperlink r:id="rId9">
        <w:r w:rsidDel="00000000" w:rsidR="00000000" w:rsidRPr="00000000">
          <w:rPr>
            <w:sz w:val="24"/>
            <w:szCs w:val="24"/>
            <w:u w:val="single"/>
            <w:rtl w:val="0"/>
          </w:rPr>
          <w:t xml:space="preserve">www.biennaledemocrazia.it</w:t>
        </w:r>
      </w:hyperlink>
      <w:r w:rsidDel="00000000" w:rsidR="00000000" w:rsidRPr="00000000">
        <w:rPr>
          <w:rtl w:val="0"/>
        </w:rPr>
      </w:r>
    </w:p>
    <w:p w:rsidR="00000000" w:rsidDel="00000000" w:rsidP="00000000" w:rsidRDefault="00000000" w:rsidRPr="00000000" w14:paraId="0000002D">
      <w:pPr>
        <w:spacing w:line="288" w:lineRule="auto"/>
        <w:ind w:right="-40"/>
        <w:jc w:val="center"/>
        <w:rPr>
          <w:sz w:val="24"/>
          <w:szCs w:val="24"/>
        </w:rPr>
      </w:pPr>
      <w:hyperlink r:id="rId10">
        <w:r w:rsidDel="00000000" w:rsidR="00000000" w:rsidRPr="00000000">
          <w:rPr>
            <w:sz w:val="24"/>
            <w:szCs w:val="24"/>
            <w:u w:val="single"/>
            <w:rtl w:val="0"/>
          </w:rPr>
          <w:t xml:space="preserve">biennale.democrazia@fpct.it</w:t>
        </w:r>
      </w:hyperlink>
      <w:r w:rsidDel="00000000" w:rsidR="00000000" w:rsidRPr="00000000">
        <w:rPr>
          <w:rtl w:val="0"/>
        </w:rPr>
      </w:r>
    </w:p>
    <w:p w:rsidR="00000000" w:rsidDel="00000000" w:rsidP="00000000" w:rsidRDefault="00000000" w:rsidRPr="00000000" w14:paraId="0000002E">
      <w:pPr>
        <w:spacing w:line="288" w:lineRule="auto"/>
        <w:ind w:left="720" w:right="-40" w:firstLine="0"/>
        <w:jc w:val="center"/>
        <w:rPr>
          <w:sz w:val="24"/>
          <w:szCs w:val="24"/>
          <w:u w:val="single"/>
        </w:rPr>
      </w:pPr>
      <w:r w:rsidDel="00000000" w:rsidR="00000000" w:rsidRPr="00000000">
        <w:rPr>
          <w:sz w:val="24"/>
          <w:szCs w:val="24"/>
          <w:rtl w:val="0"/>
        </w:rPr>
        <w:t xml:space="preserve">Facebook: @biennale.democrazia | Instagram: @biennaledemocrazia YouTube: @biennaledemocrazia</w:t>
      </w:r>
      <w:r w:rsidDel="00000000" w:rsidR="00000000" w:rsidRPr="00000000">
        <w:rPr>
          <w:rtl w:val="0"/>
        </w:rPr>
      </w:r>
    </w:p>
    <w:p w:rsidR="00000000" w:rsidDel="00000000" w:rsidP="00000000" w:rsidRDefault="00000000" w:rsidRPr="00000000" w14:paraId="0000002F">
      <w:pPr>
        <w:shd w:fill="ffffff" w:val="clear"/>
        <w:spacing w:line="288" w:lineRule="auto"/>
        <w:ind w:right="-40"/>
        <w:jc w:val="both"/>
        <w:rPr>
          <w:sz w:val="24"/>
          <w:szCs w:val="24"/>
        </w:rPr>
      </w:pPr>
      <w:r w:rsidDel="00000000" w:rsidR="00000000" w:rsidRPr="00000000">
        <w:rPr>
          <w:rtl w:val="0"/>
        </w:rPr>
      </w:r>
    </w:p>
    <w:p w:rsidR="00000000" w:rsidDel="00000000" w:rsidP="00000000" w:rsidRDefault="00000000" w:rsidRPr="00000000" w14:paraId="00000030">
      <w:pPr>
        <w:spacing w:line="288" w:lineRule="auto"/>
        <w:ind w:right="-40"/>
        <w:rPr>
          <w:sz w:val="24"/>
          <w:szCs w:val="24"/>
        </w:rPr>
      </w:pPr>
      <w:r w:rsidDel="00000000" w:rsidR="00000000" w:rsidRPr="00000000">
        <w:rPr>
          <w:rtl w:val="0"/>
        </w:rPr>
      </w:r>
    </w:p>
    <w:p w:rsidR="00000000" w:rsidDel="00000000" w:rsidP="00000000" w:rsidRDefault="00000000" w:rsidRPr="00000000" w14:paraId="00000031">
      <w:pPr>
        <w:spacing w:line="288" w:lineRule="auto"/>
        <w:ind w:right="-40"/>
        <w:jc w:val="center"/>
        <w:rPr>
          <w:b w:val="1"/>
          <w:sz w:val="24"/>
          <w:szCs w:val="24"/>
          <w:highlight w:val="white"/>
        </w:rPr>
      </w:pPr>
      <w:r w:rsidDel="00000000" w:rsidR="00000000" w:rsidRPr="00000000">
        <w:rPr>
          <w:b w:val="1"/>
          <w:sz w:val="24"/>
          <w:szCs w:val="24"/>
          <w:highlight w:val="white"/>
          <w:rtl w:val="0"/>
        </w:rPr>
        <w:t xml:space="preserve">Ufficio stampa </w:t>
      </w:r>
    </w:p>
    <w:p w:rsidR="00000000" w:rsidDel="00000000" w:rsidP="00000000" w:rsidRDefault="00000000" w:rsidRPr="00000000" w14:paraId="00000032">
      <w:pPr>
        <w:spacing w:line="288" w:lineRule="auto"/>
        <w:ind w:right="-40"/>
        <w:jc w:val="center"/>
        <w:rPr>
          <w:sz w:val="24"/>
          <w:szCs w:val="24"/>
          <w:highlight w:val="white"/>
        </w:rPr>
      </w:pPr>
      <w:r w:rsidDel="00000000" w:rsidR="00000000" w:rsidRPr="00000000">
        <w:rPr>
          <w:b w:val="1"/>
          <w:sz w:val="24"/>
          <w:szCs w:val="24"/>
          <w:highlight w:val="white"/>
          <w:rtl w:val="0"/>
        </w:rPr>
        <w:t xml:space="preserve">Babel Agency</w:t>
      </w:r>
      <w:r w:rsidDel="00000000" w:rsidR="00000000" w:rsidRPr="00000000">
        <w:rPr>
          <w:rtl w:val="0"/>
        </w:rPr>
      </w:r>
    </w:p>
    <w:p w:rsidR="00000000" w:rsidDel="00000000" w:rsidP="00000000" w:rsidRDefault="00000000" w:rsidRPr="00000000" w14:paraId="00000033">
      <w:pPr>
        <w:spacing w:line="288" w:lineRule="auto"/>
        <w:ind w:right="-40"/>
        <w:jc w:val="center"/>
        <w:rPr>
          <w:sz w:val="24"/>
          <w:szCs w:val="24"/>
          <w:highlight w:val="white"/>
        </w:rPr>
      </w:pPr>
      <w:hyperlink r:id="rId11">
        <w:r w:rsidDel="00000000" w:rsidR="00000000" w:rsidRPr="00000000">
          <w:rPr>
            <w:sz w:val="24"/>
            <w:szCs w:val="24"/>
            <w:highlight w:val="white"/>
            <w:u w:val="single"/>
            <w:rtl w:val="0"/>
          </w:rPr>
          <w:t xml:space="preserve">press@babelagency.it</w:t>
        </w:r>
      </w:hyperlink>
      <w:r w:rsidDel="00000000" w:rsidR="00000000" w:rsidRPr="00000000">
        <w:rPr>
          <w:sz w:val="24"/>
          <w:szCs w:val="24"/>
          <w:highlight w:val="white"/>
          <w:rtl w:val="0"/>
        </w:rPr>
        <w:t xml:space="preserve"> </w:t>
      </w:r>
    </w:p>
    <w:p w:rsidR="00000000" w:rsidDel="00000000" w:rsidP="00000000" w:rsidRDefault="00000000" w:rsidRPr="00000000" w14:paraId="00000034">
      <w:pPr>
        <w:spacing w:line="288" w:lineRule="auto"/>
        <w:ind w:right="-40"/>
        <w:jc w:val="center"/>
        <w:rPr>
          <w:sz w:val="24"/>
          <w:szCs w:val="24"/>
          <w:highlight w:val="white"/>
        </w:rPr>
      </w:pPr>
      <w:r w:rsidDel="00000000" w:rsidR="00000000" w:rsidRPr="00000000">
        <w:rPr>
          <w:sz w:val="24"/>
          <w:szCs w:val="24"/>
          <w:highlight w:val="white"/>
          <w:rtl w:val="0"/>
        </w:rPr>
        <w:t xml:space="preserve">Francesca Tablino - </w:t>
      </w:r>
      <w:hyperlink r:id="rId12">
        <w:r w:rsidDel="00000000" w:rsidR="00000000" w:rsidRPr="00000000">
          <w:rPr>
            <w:sz w:val="24"/>
            <w:szCs w:val="24"/>
            <w:highlight w:val="white"/>
            <w:u w:val="single"/>
            <w:rtl w:val="0"/>
          </w:rPr>
          <w:t xml:space="preserve">francesca@babelagency.it</w:t>
        </w:r>
      </w:hyperlink>
      <w:r w:rsidDel="00000000" w:rsidR="00000000" w:rsidRPr="00000000">
        <w:rPr>
          <w:sz w:val="24"/>
          <w:szCs w:val="24"/>
          <w:highlight w:val="white"/>
          <w:rtl w:val="0"/>
        </w:rPr>
        <w:t xml:space="preserve"> | 333 4799195</w:t>
      </w:r>
    </w:p>
    <w:p w:rsidR="00000000" w:rsidDel="00000000" w:rsidP="00000000" w:rsidRDefault="00000000" w:rsidRPr="00000000" w14:paraId="00000035">
      <w:pPr>
        <w:spacing w:line="288" w:lineRule="auto"/>
        <w:ind w:right="-40"/>
        <w:jc w:val="center"/>
        <w:rPr>
          <w:sz w:val="24"/>
          <w:szCs w:val="24"/>
          <w:highlight w:val="white"/>
        </w:rPr>
      </w:pPr>
      <w:r w:rsidDel="00000000" w:rsidR="00000000" w:rsidRPr="00000000">
        <w:rPr>
          <w:sz w:val="24"/>
          <w:szCs w:val="24"/>
          <w:highlight w:val="white"/>
          <w:rtl w:val="0"/>
        </w:rPr>
        <w:t xml:space="preserve">Federica Bassignana - </w:t>
      </w:r>
      <w:hyperlink r:id="rId13">
        <w:r w:rsidDel="00000000" w:rsidR="00000000" w:rsidRPr="00000000">
          <w:rPr>
            <w:sz w:val="24"/>
            <w:szCs w:val="24"/>
            <w:highlight w:val="white"/>
            <w:u w:val="single"/>
            <w:rtl w:val="0"/>
          </w:rPr>
          <w:t xml:space="preserve">federica@babelagency.it</w:t>
        </w:r>
      </w:hyperlink>
      <w:r w:rsidDel="00000000" w:rsidR="00000000" w:rsidRPr="00000000">
        <w:rPr>
          <w:sz w:val="24"/>
          <w:szCs w:val="24"/>
          <w:highlight w:val="white"/>
          <w:rtl w:val="0"/>
        </w:rPr>
        <w:t xml:space="preserve"> | 348 7491747</w:t>
      </w:r>
    </w:p>
    <w:p w:rsidR="00000000" w:rsidDel="00000000" w:rsidP="00000000" w:rsidRDefault="00000000" w:rsidRPr="00000000" w14:paraId="00000036">
      <w:pPr>
        <w:spacing w:line="288" w:lineRule="auto"/>
        <w:ind w:right="-40"/>
        <w:jc w:val="center"/>
        <w:rPr>
          <w:sz w:val="24"/>
          <w:szCs w:val="24"/>
        </w:rPr>
      </w:pPr>
      <w:r w:rsidDel="00000000" w:rsidR="00000000" w:rsidRPr="00000000">
        <w:rPr>
          <w:sz w:val="24"/>
          <w:szCs w:val="24"/>
          <w:rtl w:val="0"/>
        </w:rPr>
        <w:t xml:space="preserve">Alessia Incampo - </w:t>
      </w:r>
      <w:hyperlink r:id="rId14">
        <w:r w:rsidDel="00000000" w:rsidR="00000000" w:rsidRPr="00000000">
          <w:rPr>
            <w:sz w:val="24"/>
            <w:szCs w:val="24"/>
            <w:u w:val="single"/>
            <w:rtl w:val="0"/>
          </w:rPr>
          <w:t xml:space="preserve">alessia@babelagency.it</w:t>
        </w:r>
      </w:hyperlink>
      <w:r w:rsidDel="00000000" w:rsidR="00000000" w:rsidRPr="00000000">
        <w:rPr>
          <w:sz w:val="24"/>
          <w:szCs w:val="24"/>
          <w:rtl w:val="0"/>
        </w:rPr>
        <w:t xml:space="preserve"> | 328 7117837</w:t>
      </w:r>
    </w:p>
    <w:sectPr>
      <w:headerReference r:id="rId15" w:type="default"/>
      <w:foot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pacing w:line="240" w:lineRule="auto"/>
      <w:jc w:val="center"/>
      <w:rPr>
        <w:b w:val="1"/>
        <w:sz w:val="24"/>
        <w:szCs w:val="24"/>
      </w:rPr>
    </w:pPr>
    <w:r w:rsidDel="00000000" w:rsidR="00000000" w:rsidRPr="00000000">
      <w:rPr>
        <w:b w:val="1"/>
        <w:sz w:val="24"/>
        <w:szCs w:val="24"/>
      </w:rPr>
      <w:drawing>
        <wp:inline distB="0" distT="0" distL="0" distR="0">
          <wp:extent cx="5224463" cy="2221698"/>
          <wp:effectExtent b="0" l="0" r="0" t="0"/>
          <wp:docPr descr="Loghi%20BD.jpg" id="3" name="image1.jpg"/>
          <a:graphic>
            <a:graphicData uri="http://schemas.openxmlformats.org/drawingml/2006/picture">
              <pic:pic>
                <pic:nvPicPr>
                  <pic:cNvPr descr="Loghi%20BD.jpg" id="0" name="image1.jpg"/>
                  <pic:cNvPicPr preferRelativeResize="0"/>
                </pic:nvPicPr>
                <pic:blipFill>
                  <a:blip r:embed="rId1"/>
                  <a:srcRect b="0" l="0" r="0" t="0"/>
                  <a:stretch>
                    <a:fillRect/>
                  </a:stretch>
                </pic:blipFill>
                <pic:spPr>
                  <a:xfrm>
                    <a:off x="0" y="0"/>
                    <a:ext cx="5224463" cy="2221698"/>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line="240" w:lineRule="auto"/>
      <w:jc w:val="center"/>
      <w:rPr>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Soggettocommento">
    <w:name w:val="annotation subject"/>
    <w:basedOn w:val="Testocommento"/>
    <w:next w:val="Testocommento"/>
    <w:link w:val="SoggettocommentoCarattere"/>
    <w:uiPriority w:val="99"/>
    <w:semiHidden w:val="1"/>
    <w:unhideWhenUsed w:val="1"/>
    <w:rsid w:val="00326415"/>
    <w:rPr>
      <w:b w:val="1"/>
      <w:bCs w:val="1"/>
    </w:rPr>
  </w:style>
  <w:style w:type="character" w:styleId="SoggettocommentoCarattere" w:customStyle="1">
    <w:name w:val="Soggetto commento Carattere"/>
    <w:basedOn w:val="TestocommentoCarattere"/>
    <w:link w:val="Soggettocommento"/>
    <w:uiPriority w:val="99"/>
    <w:semiHidden w:val="1"/>
    <w:rsid w:val="00326415"/>
    <w:rPr>
      <w:b w:val="1"/>
      <w:bCs w:val="1"/>
      <w:sz w:val="20"/>
      <w:szCs w:val="20"/>
    </w:rPr>
  </w:style>
  <w:style w:type="paragraph" w:styleId="Testofumetto">
    <w:name w:val="Balloon Text"/>
    <w:basedOn w:val="Normale"/>
    <w:link w:val="TestofumettoCarattere"/>
    <w:uiPriority w:val="99"/>
    <w:semiHidden w:val="1"/>
    <w:unhideWhenUsed w:val="1"/>
    <w:rsid w:val="00B21B96"/>
    <w:pPr>
      <w:spacing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B21B96"/>
    <w:rPr>
      <w:rFonts w:ascii="Segoe UI" w:cs="Segoe UI" w:hAnsi="Segoe UI"/>
      <w:sz w:val="18"/>
      <w:szCs w:val="18"/>
    </w:rPr>
  </w:style>
  <w:style w:type="paragraph" w:styleId="Revisione">
    <w:name w:val="Revision"/>
    <w:hidden w:val="1"/>
    <w:uiPriority w:val="99"/>
    <w:semiHidden w:val="1"/>
    <w:rsid w:val="00F61758"/>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mailto:press@babelagency.it" TargetMode="External"/><Relationship Id="rId10" Type="http://schemas.openxmlformats.org/officeDocument/2006/relationships/hyperlink" Target="mailto:biennale.democrazia@fondazioneperlaculturatorino.it" TargetMode="External"/><Relationship Id="rId13" Type="http://schemas.openxmlformats.org/officeDocument/2006/relationships/hyperlink" Target="mailto:federica@babelagency.it" TargetMode="External"/><Relationship Id="rId12" Type="http://schemas.openxmlformats.org/officeDocument/2006/relationships/hyperlink" Target="mailto:francesca@babelagency.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ennaledemocrazia.it/" TargetMode="External"/><Relationship Id="rId15" Type="http://schemas.openxmlformats.org/officeDocument/2006/relationships/header" Target="header1.xml"/><Relationship Id="rId14" Type="http://schemas.openxmlformats.org/officeDocument/2006/relationships/hyperlink" Target="mailto:alessia@babelagency.it"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biennaledemocrazia.it/diffusa" TargetMode="External"/><Relationship Id="rId8" Type="http://schemas.openxmlformats.org/officeDocument/2006/relationships/hyperlink" Target="http://biennaledemocrazia.it/futu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6uMsuYVQmTzAcy8vhSapo1NIng==">CgMxLjA4AGonChRzdWdnZXN0LjNxcWI5Z2I0YnZsbBIPQ2F0ZXJpbmEgUGFzcXVpciExd0RSTExOSVlJSTJqOWcxWFVxUjdvUzFObkpPNnBSMmM=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2025-02-21T16:23:00Z</dcterms:created>
</cp:coreProperties>
</file>