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5E423" w14:textId="722BEF44" w:rsidR="0066590C" w:rsidRDefault="0066590C" w:rsidP="0066590C">
      <w:pPr>
        <w:jc w:val="center"/>
      </w:pPr>
      <w:r>
        <w:rPr>
          <w:noProof/>
        </w:rPr>
        <w:drawing>
          <wp:inline distT="0" distB="0" distL="0" distR="0" wp14:anchorId="79A70392" wp14:editId="388C1C71">
            <wp:extent cx="1627505" cy="646430"/>
            <wp:effectExtent l="0" t="0" r="0" b="1270"/>
            <wp:docPr id="195446895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78651A" w14:textId="77777777" w:rsidR="00AB1505" w:rsidRPr="00AB1505" w:rsidRDefault="00AB1505" w:rsidP="00B42691">
      <w:pPr>
        <w:rPr>
          <w:b/>
          <w:bCs/>
          <w:sz w:val="16"/>
          <w:szCs w:val="16"/>
        </w:rPr>
      </w:pPr>
    </w:p>
    <w:p w14:paraId="2098129D" w14:textId="77777777" w:rsidR="00B42691" w:rsidRPr="006807C4" w:rsidRDefault="00AB1505" w:rsidP="00B42691">
      <w:pPr>
        <w:spacing w:line="240" w:lineRule="auto"/>
        <w:jc w:val="center"/>
        <w:rPr>
          <w:b/>
          <w:bCs/>
          <w:sz w:val="40"/>
          <w:szCs w:val="40"/>
        </w:rPr>
      </w:pPr>
      <w:r w:rsidRPr="006807C4">
        <w:rPr>
          <w:b/>
          <w:bCs/>
          <w:sz w:val="40"/>
          <w:szCs w:val="40"/>
        </w:rPr>
        <w:t>TURISMO TORINO E PROVINCIA</w:t>
      </w:r>
      <w:r w:rsidR="00B42691" w:rsidRPr="006807C4">
        <w:rPr>
          <w:b/>
          <w:bCs/>
          <w:sz w:val="40"/>
          <w:szCs w:val="40"/>
        </w:rPr>
        <w:t xml:space="preserve"> </w:t>
      </w:r>
    </w:p>
    <w:p w14:paraId="3245345A" w14:textId="28B771DE" w:rsidR="00AB1505" w:rsidRPr="006807C4" w:rsidRDefault="00B42691" w:rsidP="00B42691">
      <w:pPr>
        <w:spacing w:line="240" w:lineRule="auto"/>
        <w:jc w:val="center"/>
        <w:rPr>
          <w:b/>
          <w:bCs/>
          <w:sz w:val="40"/>
          <w:szCs w:val="40"/>
        </w:rPr>
      </w:pPr>
      <w:r w:rsidRPr="006807C4">
        <w:rPr>
          <w:b/>
          <w:bCs/>
          <w:sz w:val="40"/>
          <w:szCs w:val="40"/>
        </w:rPr>
        <w:t>PER BIENNALE DEMOCRAZIA</w:t>
      </w:r>
    </w:p>
    <w:p w14:paraId="20F5D42C" w14:textId="77777777" w:rsidR="001F13AC" w:rsidRDefault="001F13AC" w:rsidP="00AB1505">
      <w:pPr>
        <w:jc w:val="center"/>
        <w:rPr>
          <w:b/>
          <w:bCs/>
          <w:sz w:val="16"/>
          <w:szCs w:val="16"/>
        </w:rPr>
      </w:pPr>
    </w:p>
    <w:p w14:paraId="4E533DD4" w14:textId="77777777" w:rsidR="00B42691" w:rsidRPr="001F13AC" w:rsidRDefault="00B42691" w:rsidP="006807C4">
      <w:pPr>
        <w:rPr>
          <w:b/>
          <w:bCs/>
          <w:sz w:val="16"/>
          <w:szCs w:val="16"/>
        </w:rPr>
      </w:pPr>
    </w:p>
    <w:p w14:paraId="77C65B72" w14:textId="159DD5D2" w:rsidR="00AB1505" w:rsidRDefault="00B42691" w:rsidP="00AB1505">
      <w:pPr>
        <w:jc w:val="both"/>
        <w:rPr>
          <w:sz w:val="24"/>
          <w:szCs w:val="24"/>
        </w:rPr>
      </w:pPr>
      <w:r>
        <w:rPr>
          <w:sz w:val="24"/>
          <w:szCs w:val="24"/>
        </w:rPr>
        <w:t>Per l’</w:t>
      </w:r>
      <w:r w:rsidRPr="00B42691">
        <w:rPr>
          <w:sz w:val="24"/>
          <w:szCs w:val="24"/>
        </w:rPr>
        <w:t>IX edizione di Biennale Democrazia</w:t>
      </w:r>
      <w:r>
        <w:rPr>
          <w:sz w:val="24"/>
          <w:szCs w:val="24"/>
        </w:rPr>
        <w:t xml:space="preserve">, </w:t>
      </w:r>
      <w:r w:rsidR="00AB1505" w:rsidRPr="001B106D">
        <w:rPr>
          <w:sz w:val="24"/>
          <w:szCs w:val="24"/>
        </w:rPr>
        <w:t>Turismo Torino e Provincia è stato coinvolto attraverso tutti i suoi canali di comunicazione e accoglienza.</w:t>
      </w:r>
    </w:p>
    <w:p w14:paraId="641D9F8A" w14:textId="73E90699" w:rsidR="0066590C" w:rsidRPr="006807C4" w:rsidRDefault="00B42691" w:rsidP="00AB1505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Il programma delle</w:t>
      </w:r>
      <w:r w:rsidRPr="00B42691">
        <w:rPr>
          <w:sz w:val="24"/>
          <w:szCs w:val="24"/>
        </w:rPr>
        <w:t xml:space="preserve"> cinque giorn</w:t>
      </w:r>
      <w:r>
        <w:rPr>
          <w:sz w:val="24"/>
          <w:szCs w:val="24"/>
        </w:rPr>
        <w:t>ate</w:t>
      </w:r>
      <w:r w:rsidRPr="00B42691">
        <w:rPr>
          <w:sz w:val="24"/>
          <w:szCs w:val="24"/>
        </w:rPr>
        <w:t xml:space="preserve"> di appuntamenti pubblici</w:t>
      </w:r>
      <w:r>
        <w:rPr>
          <w:sz w:val="24"/>
          <w:szCs w:val="24"/>
        </w:rPr>
        <w:t xml:space="preserve"> (</w:t>
      </w:r>
      <w:r w:rsidRPr="00B42691">
        <w:rPr>
          <w:sz w:val="24"/>
          <w:szCs w:val="24"/>
        </w:rPr>
        <w:t>lezioni, dibattiti, letture, forum, seminari di approfondimento e momenti diversi di coinvolgimento attivo della cittadinanza</w:t>
      </w:r>
      <w:r>
        <w:rPr>
          <w:sz w:val="24"/>
          <w:szCs w:val="24"/>
        </w:rPr>
        <w:t xml:space="preserve">) è </w:t>
      </w:r>
      <w:r w:rsidR="0066590C" w:rsidRPr="005D7B77">
        <w:rPr>
          <w:sz w:val="24"/>
          <w:szCs w:val="24"/>
        </w:rPr>
        <w:t xml:space="preserve">visibile sul portale </w:t>
      </w:r>
      <w:r w:rsidR="0066590C" w:rsidRPr="005D7B77">
        <w:rPr>
          <w:b/>
          <w:bCs/>
          <w:sz w:val="24"/>
          <w:szCs w:val="24"/>
        </w:rPr>
        <w:t xml:space="preserve">turismotorino.org </w:t>
      </w:r>
      <w:r w:rsidR="0066590C" w:rsidRPr="004942D7">
        <w:rPr>
          <w:sz w:val="24"/>
          <w:szCs w:val="24"/>
        </w:rPr>
        <w:t xml:space="preserve">tradotto </w:t>
      </w:r>
      <w:r w:rsidR="0066590C" w:rsidRPr="005D7B77">
        <w:rPr>
          <w:b/>
          <w:bCs/>
          <w:sz w:val="24"/>
          <w:szCs w:val="24"/>
        </w:rPr>
        <w:t>in inglese e francese</w:t>
      </w:r>
      <w:r w:rsidR="0066590C" w:rsidRPr="005D7B77">
        <w:rPr>
          <w:sz w:val="24"/>
          <w:szCs w:val="24"/>
        </w:rPr>
        <w:t xml:space="preserve"> che registra </w:t>
      </w:r>
      <w:r>
        <w:rPr>
          <w:sz w:val="24"/>
          <w:szCs w:val="24"/>
        </w:rPr>
        <w:t>circa</w:t>
      </w:r>
      <w:r w:rsidR="0066590C" w:rsidRPr="005D7B77">
        <w:rPr>
          <w:sz w:val="24"/>
          <w:szCs w:val="24"/>
        </w:rPr>
        <w:t xml:space="preserve"> </w:t>
      </w:r>
      <w:r w:rsidR="004942D7">
        <w:rPr>
          <w:sz w:val="24"/>
          <w:szCs w:val="24"/>
        </w:rPr>
        <w:t>7</w:t>
      </w:r>
      <w:r>
        <w:rPr>
          <w:sz w:val="24"/>
          <w:szCs w:val="24"/>
        </w:rPr>
        <w:t>75</w:t>
      </w:r>
      <w:r w:rsidR="004942D7">
        <w:rPr>
          <w:sz w:val="24"/>
          <w:szCs w:val="24"/>
        </w:rPr>
        <w:t>mila</w:t>
      </w:r>
      <w:r w:rsidR="0066590C" w:rsidRPr="005D7B77">
        <w:rPr>
          <w:sz w:val="24"/>
          <w:szCs w:val="24"/>
        </w:rPr>
        <w:t xml:space="preserve"> utenti</w:t>
      </w:r>
      <w:r>
        <w:rPr>
          <w:sz w:val="24"/>
          <w:szCs w:val="24"/>
        </w:rPr>
        <w:t xml:space="preserve"> e oltre</w:t>
      </w:r>
      <w:r w:rsidR="0066590C" w:rsidRPr="005D7B77">
        <w:rPr>
          <w:sz w:val="24"/>
          <w:szCs w:val="24"/>
        </w:rPr>
        <w:t xml:space="preserve"> </w:t>
      </w:r>
      <w:r w:rsidR="004942D7">
        <w:rPr>
          <w:sz w:val="24"/>
          <w:szCs w:val="24"/>
        </w:rPr>
        <w:t>2</w:t>
      </w:r>
      <w:r w:rsidR="006807C4">
        <w:rPr>
          <w:sz w:val="24"/>
          <w:szCs w:val="24"/>
        </w:rPr>
        <w:t xml:space="preserve"> milioni e 6</w:t>
      </w:r>
      <w:r w:rsidR="0066590C" w:rsidRPr="005D7B77">
        <w:rPr>
          <w:sz w:val="24"/>
          <w:szCs w:val="24"/>
        </w:rPr>
        <w:t>00</w:t>
      </w:r>
      <w:r w:rsidR="004942D7">
        <w:rPr>
          <w:sz w:val="24"/>
          <w:szCs w:val="24"/>
        </w:rPr>
        <w:t xml:space="preserve"> mila</w:t>
      </w:r>
      <w:r w:rsidR="0066590C" w:rsidRPr="005D7B77">
        <w:rPr>
          <w:sz w:val="24"/>
          <w:szCs w:val="24"/>
        </w:rPr>
        <w:t xml:space="preserve"> visualizzazioni di pagina oltre che su inpiemonteintorino.it; </w:t>
      </w:r>
      <w:r w:rsidR="0066590C" w:rsidRPr="005D7B77">
        <w:rPr>
          <w:b/>
          <w:bCs/>
          <w:sz w:val="24"/>
          <w:szCs w:val="24"/>
        </w:rPr>
        <w:t>è raccontato sui canali social ufficiali</w:t>
      </w:r>
      <w:r w:rsidR="0066590C" w:rsidRPr="005D7B77">
        <w:rPr>
          <w:sz w:val="24"/>
          <w:szCs w:val="24"/>
        </w:rPr>
        <w:t xml:space="preserve"> dell’Ente del Turismo, Facebook corporate (oltre 6</w:t>
      </w:r>
      <w:r w:rsidR="004942D7">
        <w:rPr>
          <w:sz w:val="24"/>
          <w:szCs w:val="24"/>
        </w:rPr>
        <w:t>8</w:t>
      </w:r>
      <w:r w:rsidR="0066590C" w:rsidRPr="005D7B77">
        <w:rPr>
          <w:sz w:val="24"/>
          <w:szCs w:val="24"/>
        </w:rPr>
        <w:t>.</w:t>
      </w:r>
      <w:r w:rsidR="003837F0">
        <w:rPr>
          <w:sz w:val="24"/>
          <w:szCs w:val="24"/>
        </w:rPr>
        <w:t>6</w:t>
      </w:r>
      <w:r w:rsidR="0066590C" w:rsidRPr="005D7B77">
        <w:rPr>
          <w:sz w:val="24"/>
          <w:szCs w:val="24"/>
        </w:rPr>
        <w:t>00 follower), Press (1.</w:t>
      </w:r>
      <w:r w:rsidR="004942D7">
        <w:rPr>
          <w:sz w:val="24"/>
          <w:szCs w:val="24"/>
        </w:rPr>
        <w:t>800</w:t>
      </w:r>
      <w:r w:rsidR="0066590C" w:rsidRPr="005D7B77">
        <w:rPr>
          <w:sz w:val="24"/>
          <w:szCs w:val="24"/>
        </w:rPr>
        <w:t xml:space="preserve"> follower), Instagram (oltre 7</w:t>
      </w:r>
      <w:r w:rsidR="003837F0">
        <w:rPr>
          <w:sz w:val="24"/>
          <w:szCs w:val="24"/>
        </w:rPr>
        <w:t>6</w:t>
      </w:r>
      <w:r w:rsidR="0066590C" w:rsidRPr="005D7B77">
        <w:rPr>
          <w:sz w:val="24"/>
          <w:szCs w:val="24"/>
        </w:rPr>
        <w:t>.</w:t>
      </w:r>
      <w:r w:rsidR="003837F0">
        <w:rPr>
          <w:sz w:val="24"/>
          <w:szCs w:val="24"/>
        </w:rPr>
        <w:t>7</w:t>
      </w:r>
      <w:r w:rsidR="0066590C" w:rsidRPr="005D7B77">
        <w:rPr>
          <w:sz w:val="24"/>
          <w:szCs w:val="24"/>
        </w:rPr>
        <w:t>00 follower) e Linkedin (oltre 12.</w:t>
      </w:r>
      <w:r w:rsidR="003837F0">
        <w:rPr>
          <w:sz w:val="24"/>
          <w:szCs w:val="24"/>
        </w:rPr>
        <w:t>4</w:t>
      </w:r>
      <w:r w:rsidR="0066590C" w:rsidRPr="005D7B77">
        <w:rPr>
          <w:sz w:val="24"/>
          <w:szCs w:val="24"/>
        </w:rPr>
        <w:t xml:space="preserve">00 follower) e </w:t>
      </w:r>
      <w:r w:rsidR="0066590C" w:rsidRPr="005D7B77">
        <w:rPr>
          <w:b/>
          <w:bCs/>
          <w:sz w:val="24"/>
          <w:szCs w:val="24"/>
        </w:rPr>
        <w:t>attraverso un piano editoriale condiviso</w:t>
      </w:r>
      <w:r w:rsidR="0066590C" w:rsidRPr="005D7B77">
        <w:rPr>
          <w:sz w:val="24"/>
          <w:szCs w:val="24"/>
        </w:rPr>
        <w:t xml:space="preserve">; è comunicato attraverso </w:t>
      </w:r>
      <w:r w:rsidR="0066590C" w:rsidRPr="005D7B77">
        <w:rPr>
          <w:b/>
          <w:bCs/>
          <w:sz w:val="24"/>
          <w:szCs w:val="24"/>
        </w:rPr>
        <w:t>newsletter dedicate</w:t>
      </w:r>
      <w:r w:rsidR="0066590C" w:rsidRPr="005D7B77">
        <w:rPr>
          <w:sz w:val="24"/>
          <w:szCs w:val="24"/>
        </w:rPr>
        <w:t xml:space="preserve"> rivolte al cliente finale (oltre 8</w:t>
      </w:r>
      <w:r w:rsidR="005D7B77" w:rsidRPr="005D7B77">
        <w:rPr>
          <w:sz w:val="24"/>
          <w:szCs w:val="24"/>
        </w:rPr>
        <w:t>5</w:t>
      </w:r>
      <w:r w:rsidR="0066590C" w:rsidRPr="005D7B77">
        <w:rPr>
          <w:sz w:val="24"/>
          <w:szCs w:val="24"/>
        </w:rPr>
        <w:t xml:space="preserve"> mila utenti tra italiani, inglesi e francesi), alle strutture ricettive (1.875 utenti circa), al trade (3.900 utenti).</w:t>
      </w:r>
    </w:p>
    <w:p w14:paraId="2F891D0A" w14:textId="446A61DE" w:rsidR="005D7B77" w:rsidRDefault="0066590C" w:rsidP="0066590C">
      <w:pPr>
        <w:jc w:val="both"/>
        <w:rPr>
          <w:sz w:val="24"/>
          <w:szCs w:val="24"/>
        </w:rPr>
      </w:pPr>
      <w:r w:rsidRPr="005D7B77">
        <w:rPr>
          <w:sz w:val="24"/>
          <w:szCs w:val="24"/>
        </w:rPr>
        <w:t>Sul f</w:t>
      </w:r>
      <w:r w:rsidR="00AB1505">
        <w:rPr>
          <w:sz w:val="24"/>
          <w:szCs w:val="24"/>
        </w:rPr>
        <w:t>r</w:t>
      </w:r>
      <w:r w:rsidRPr="005D7B77">
        <w:rPr>
          <w:sz w:val="24"/>
          <w:szCs w:val="24"/>
        </w:rPr>
        <w:t xml:space="preserve">onte dell’accoglienza </w:t>
      </w:r>
      <w:r w:rsidRPr="00B24131">
        <w:rPr>
          <w:b/>
          <w:bCs/>
          <w:sz w:val="24"/>
          <w:szCs w:val="24"/>
        </w:rPr>
        <w:t xml:space="preserve">15 </w:t>
      </w:r>
      <w:r w:rsidRPr="00AB1505">
        <w:rPr>
          <w:sz w:val="24"/>
          <w:szCs w:val="24"/>
        </w:rPr>
        <w:t>gli</w:t>
      </w:r>
      <w:r w:rsidRPr="00B24131">
        <w:rPr>
          <w:b/>
          <w:bCs/>
          <w:sz w:val="24"/>
          <w:szCs w:val="24"/>
        </w:rPr>
        <w:t xml:space="preserve"> Uffici del Turismo presenti sul territorio</w:t>
      </w:r>
      <w:r w:rsidRPr="005D7B77">
        <w:rPr>
          <w:sz w:val="24"/>
          <w:szCs w:val="24"/>
        </w:rPr>
        <w:t xml:space="preserve"> a disposizione dei turisti e dei cittadini pronti a fornire informazioni utili al soggiorno oltre a un Contact Centre dedicato a</w:t>
      </w:r>
      <w:r w:rsidR="00B24131">
        <w:rPr>
          <w:sz w:val="24"/>
          <w:szCs w:val="24"/>
        </w:rPr>
        <w:t xml:space="preserve"> </w:t>
      </w:r>
      <w:r w:rsidRPr="005D7B77">
        <w:rPr>
          <w:sz w:val="24"/>
          <w:szCs w:val="24"/>
        </w:rPr>
        <w:t>turist</w:t>
      </w:r>
      <w:r w:rsidR="00B24131">
        <w:rPr>
          <w:sz w:val="24"/>
          <w:szCs w:val="24"/>
        </w:rPr>
        <w:t>i</w:t>
      </w:r>
      <w:r w:rsidR="00787FE8" w:rsidRPr="005D7B77">
        <w:rPr>
          <w:sz w:val="24"/>
          <w:szCs w:val="24"/>
        </w:rPr>
        <w:t xml:space="preserve"> e operatori.</w:t>
      </w:r>
      <w:r w:rsidR="003A7A0F">
        <w:rPr>
          <w:sz w:val="24"/>
          <w:szCs w:val="24"/>
        </w:rPr>
        <w:t xml:space="preserve"> </w:t>
      </w:r>
      <w:r w:rsidR="00B24131">
        <w:rPr>
          <w:sz w:val="24"/>
          <w:szCs w:val="24"/>
        </w:rPr>
        <w:t xml:space="preserve"> </w:t>
      </w:r>
    </w:p>
    <w:p w14:paraId="72160BFD" w14:textId="77777777" w:rsidR="00AB1505" w:rsidRDefault="00AB1505" w:rsidP="0066590C">
      <w:pPr>
        <w:jc w:val="both"/>
        <w:rPr>
          <w:sz w:val="24"/>
          <w:szCs w:val="24"/>
        </w:rPr>
      </w:pPr>
    </w:p>
    <w:p w14:paraId="754B34BE" w14:textId="77777777" w:rsidR="0066590C" w:rsidRPr="00E95F7D" w:rsidRDefault="0066590C" w:rsidP="0066590C">
      <w:pPr>
        <w:spacing w:before="240"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E95F7D">
        <w:rPr>
          <w:rFonts w:ascii="Calibri" w:hAnsi="Calibri" w:cs="Calibri"/>
          <w:sz w:val="24"/>
          <w:szCs w:val="24"/>
        </w:rPr>
        <w:t>***************************</w:t>
      </w:r>
    </w:p>
    <w:p w14:paraId="7EC41A03" w14:textId="77777777" w:rsidR="006807C4" w:rsidRDefault="0066590C" w:rsidP="0066590C">
      <w:pPr>
        <w:spacing w:before="240"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6807C4">
        <w:rPr>
          <w:rFonts w:ascii="Calibri" w:hAnsi="Calibri" w:cs="Calibri"/>
          <w:sz w:val="24"/>
          <w:szCs w:val="24"/>
        </w:rPr>
        <w:t xml:space="preserve">Turismo Torino e Provincia è il Convention &amp; Visitors Bureau della città di Torino e della sua provincia con 312 comuni di competenza appartenenti a Torino Metropoli, Colline del Po, Ivrea e Canavese, Valli di Lanzo, </w:t>
      </w:r>
      <w:proofErr w:type="spellStart"/>
      <w:r w:rsidRPr="006807C4">
        <w:rPr>
          <w:rFonts w:ascii="Calibri" w:hAnsi="Calibri" w:cs="Calibri"/>
          <w:sz w:val="24"/>
          <w:szCs w:val="24"/>
        </w:rPr>
        <w:t>Ceronda</w:t>
      </w:r>
      <w:proofErr w:type="spellEnd"/>
      <w:r w:rsidRPr="006807C4">
        <w:rPr>
          <w:rFonts w:ascii="Calibri" w:hAnsi="Calibri" w:cs="Calibri"/>
          <w:sz w:val="24"/>
          <w:szCs w:val="24"/>
        </w:rPr>
        <w:t xml:space="preserve"> e </w:t>
      </w:r>
      <w:proofErr w:type="spellStart"/>
      <w:r w:rsidRPr="006807C4">
        <w:rPr>
          <w:rFonts w:ascii="Calibri" w:hAnsi="Calibri" w:cs="Calibri"/>
          <w:sz w:val="24"/>
          <w:szCs w:val="24"/>
        </w:rPr>
        <w:t>Casternone</w:t>
      </w:r>
      <w:proofErr w:type="spellEnd"/>
      <w:r w:rsidRPr="006807C4">
        <w:rPr>
          <w:rFonts w:ascii="Calibri" w:hAnsi="Calibri" w:cs="Calibri"/>
          <w:sz w:val="24"/>
          <w:szCs w:val="24"/>
        </w:rPr>
        <w:t xml:space="preserve">, Gran Paradiso, Alta Val Susa e Chisone, Val Susa e Sangone, Pinerolo e Valli Valdesi.  </w:t>
      </w:r>
    </w:p>
    <w:p w14:paraId="613347DF" w14:textId="180123B8" w:rsidR="0066590C" w:rsidRPr="006807C4" w:rsidRDefault="0066590C" w:rsidP="0066590C">
      <w:pPr>
        <w:spacing w:before="240"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6807C4">
        <w:rPr>
          <w:rFonts w:ascii="Calibri" w:hAnsi="Calibri" w:cs="Calibri"/>
          <w:sz w:val="24"/>
          <w:szCs w:val="24"/>
        </w:rPr>
        <w:t xml:space="preserve">La sua mission è quella di promuovere le risorse ed eccellenze del territorio verso il pubblico finale, i media e gli operatori turistici a livello nazionale e internazionale; accogliere e informare i turisti attraverso i 15 Uffici del Turismo presenti sul territorio e presentare la città come location ideale per la meeting </w:t>
      </w:r>
      <w:proofErr w:type="spellStart"/>
      <w:r w:rsidRPr="006807C4">
        <w:rPr>
          <w:rFonts w:ascii="Calibri" w:hAnsi="Calibri" w:cs="Calibri"/>
          <w:sz w:val="24"/>
          <w:szCs w:val="24"/>
        </w:rPr>
        <w:t>industry</w:t>
      </w:r>
      <w:proofErr w:type="spellEnd"/>
      <w:r w:rsidRPr="006807C4">
        <w:rPr>
          <w:rFonts w:ascii="Calibri" w:hAnsi="Calibri" w:cs="Calibri"/>
          <w:sz w:val="24"/>
          <w:szCs w:val="24"/>
        </w:rPr>
        <w:t>.</w:t>
      </w:r>
    </w:p>
    <w:p w14:paraId="69320E8A" w14:textId="77777777" w:rsidR="00787FE8" w:rsidRPr="00787FE8" w:rsidRDefault="00787FE8" w:rsidP="0066590C">
      <w:pPr>
        <w:spacing w:before="240" w:after="0" w:line="240" w:lineRule="auto"/>
        <w:jc w:val="center"/>
        <w:rPr>
          <w:rFonts w:ascii="Calibri" w:hAnsi="Calibri" w:cs="Calibri"/>
          <w:sz w:val="24"/>
          <w:szCs w:val="24"/>
        </w:rPr>
      </w:pPr>
    </w:p>
    <w:p w14:paraId="075910C1" w14:textId="77777777" w:rsidR="0066590C" w:rsidRPr="006807C4" w:rsidRDefault="0066590C" w:rsidP="0066590C">
      <w:pPr>
        <w:spacing w:before="240"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6807C4">
        <w:rPr>
          <w:rFonts w:ascii="Calibri" w:hAnsi="Calibri" w:cs="Calibri"/>
          <w:b/>
          <w:bCs/>
          <w:sz w:val="28"/>
          <w:szCs w:val="28"/>
        </w:rPr>
        <w:t>WWW.TURISMOTORINO.ORG</w:t>
      </w:r>
    </w:p>
    <w:p w14:paraId="2339A3BC" w14:textId="57222CCD" w:rsidR="0066590C" w:rsidRPr="005D7B77" w:rsidRDefault="0066590C" w:rsidP="005D7B77">
      <w:pPr>
        <w:spacing w:before="240"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E95F7D">
        <w:rPr>
          <w:rFonts w:ascii="Calibri" w:hAnsi="Calibri" w:cs="Calibri"/>
          <w:sz w:val="24"/>
          <w:szCs w:val="24"/>
        </w:rPr>
        <w:t xml:space="preserve">FB / IG </w:t>
      </w:r>
      <w:r w:rsidR="00A73446">
        <w:rPr>
          <w:rFonts w:ascii="Calibri" w:hAnsi="Calibri" w:cs="Calibri"/>
          <w:sz w:val="24"/>
          <w:szCs w:val="24"/>
        </w:rPr>
        <w:t xml:space="preserve">/ TikTok </w:t>
      </w:r>
      <w:r w:rsidRPr="00E95F7D">
        <w:rPr>
          <w:rFonts w:ascii="Calibri" w:hAnsi="Calibri" w:cs="Calibri"/>
          <w:sz w:val="24"/>
          <w:szCs w:val="24"/>
        </w:rPr>
        <w:t>@turismotorino</w:t>
      </w:r>
      <w:r>
        <w:rPr>
          <w:rFonts w:ascii="Calibri" w:hAnsi="Calibri" w:cs="Calibri"/>
          <w:sz w:val="24"/>
          <w:szCs w:val="24"/>
        </w:rPr>
        <w:t xml:space="preserve"> - </w:t>
      </w:r>
      <w:r w:rsidRPr="00E95F7D">
        <w:rPr>
          <w:rFonts w:ascii="Calibri" w:hAnsi="Calibri" w:cs="Calibri"/>
          <w:sz w:val="24"/>
          <w:szCs w:val="24"/>
        </w:rPr>
        <w:t>LINKEDIN Turismo Torino e Provincia</w:t>
      </w:r>
    </w:p>
    <w:sectPr w:rsidR="0066590C" w:rsidRPr="005D7B77" w:rsidSect="0066590C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6D286C"/>
    <w:multiLevelType w:val="hybridMultilevel"/>
    <w:tmpl w:val="E83A9BA8"/>
    <w:lvl w:ilvl="0" w:tplc="FFFFFFFF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DE6566"/>
    <w:multiLevelType w:val="hybridMultilevel"/>
    <w:tmpl w:val="7A4074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052846">
    <w:abstractNumId w:val="1"/>
  </w:num>
  <w:num w:numId="2" w16cid:durableId="1697349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90C"/>
    <w:rsid w:val="00010081"/>
    <w:rsid w:val="000A7445"/>
    <w:rsid w:val="000F067B"/>
    <w:rsid w:val="00110E82"/>
    <w:rsid w:val="001B106D"/>
    <w:rsid w:val="001F13AC"/>
    <w:rsid w:val="001F258E"/>
    <w:rsid w:val="001F3E8D"/>
    <w:rsid w:val="001F598B"/>
    <w:rsid w:val="00217482"/>
    <w:rsid w:val="002E59E5"/>
    <w:rsid w:val="0034204E"/>
    <w:rsid w:val="00354CA3"/>
    <w:rsid w:val="00374AD6"/>
    <w:rsid w:val="003837F0"/>
    <w:rsid w:val="003A7A0F"/>
    <w:rsid w:val="003D09AA"/>
    <w:rsid w:val="00436B64"/>
    <w:rsid w:val="0048518D"/>
    <w:rsid w:val="004942D7"/>
    <w:rsid w:val="00562890"/>
    <w:rsid w:val="005A0038"/>
    <w:rsid w:val="005D7B77"/>
    <w:rsid w:val="0066590C"/>
    <w:rsid w:val="006807C4"/>
    <w:rsid w:val="0068443C"/>
    <w:rsid w:val="006C324F"/>
    <w:rsid w:val="006C7519"/>
    <w:rsid w:val="006F67AD"/>
    <w:rsid w:val="00787FE8"/>
    <w:rsid w:val="008528C5"/>
    <w:rsid w:val="00885F03"/>
    <w:rsid w:val="00927D37"/>
    <w:rsid w:val="009B686F"/>
    <w:rsid w:val="009C080B"/>
    <w:rsid w:val="009E3A33"/>
    <w:rsid w:val="00A73446"/>
    <w:rsid w:val="00AB1505"/>
    <w:rsid w:val="00AB2E5E"/>
    <w:rsid w:val="00B24131"/>
    <w:rsid w:val="00B42691"/>
    <w:rsid w:val="00C17892"/>
    <w:rsid w:val="00C91C07"/>
    <w:rsid w:val="00CC3182"/>
    <w:rsid w:val="00CD037D"/>
    <w:rsid w:val="00DE5648"/>
    <w:rsid w:val="00E514C3"/>
    <w:rsid w:val="00EA41DA"/>
    <w:rsid w:val="00EB0F87"/>
    <w:rsid w:val="00EC1CFA"/>
    <w:rsid w:val="00F9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1D0E8"/>
  <w15:chartTrackingRefBased/>
  <w15:docId w15:val="{9DA70E47-36B3-4F38-AE38-9FEED994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942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54CA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106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D7B7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D7B77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942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54CA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left">
    <w:name w:val="left"/>
    <w:basedOn w:val="Carpredefinitoparagrafo"/>
    <w:rsid w:val="00383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04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Lanza</dc:creator>
  <cp:keywords/>
  <dc:description/>
  <cp:lastModifiedBy>Silvia Lanza</cp:lastModifiedBy>
  <cp:revision>3</cp:revision>
  <dcterms:created xsi:type="dcterms:W3CDTF">2025-02-25T09:04:00Z</dcterms:created>
  <dcterms:modified xsi:type="dcterms:W3CDTF">2025-02-25T09:16:00Z</dcterms:modified>
</cp:coreProperties>
</file>